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8"/>
        <w:gridCol w:w="9923"/>
      </w:tblGrid>
      <w:tr w:rsidR="00FE1EB5" w:rsidRPr="002D5B44" w14:paraId="7D44F9D4" w14:textId="77777777" w:rsidTr="00F639E2">
        <w:trPr>
          <w:trHeight w:val="14130"/>
        </w:trPr>
        <w:tc>
          <w:tcPr>
            <w:tcW w:w="9938" w:type="dxa"/>
            <w:shd w:val="clear" w:color="auto" w:fill="FFFFFF" w:themeFill="background1"/>
          </w:tcPr>
          <w:p w14:paraId="39BBE408" w14:textId="77777777" w:rsidR="00250EFC" w:rsidRPr="004A11F4" w:rsidRDefault="00250EFC" w:rsidP="00250EFC">
            <w:pPr>
              <w:adjustRightInd w:val="0"/>
              <w:snapToGrid w:val="0"/>
              <w:spacing w:line="180" w:lineRule="atLeast"/>
              <w:jc w:val="center"/>
              <w:rPr>
                <w:rFonts w:hAnsi="ＭＳ 明朝"/>
                <w:b/>
                <w:sz w:val="18"/>
              </w:rPr>
            </w:pPr>
            <w:r w:rsidRPr="004A11F4">
              <w:rPr>
                <w:rFonts w:hAnsi="ＭＳ 明朝" w:hint="eastAsia"/>
                <w:b/>
                <w:sz w:val="24"/>
              </w:rPr>
              <w:t>普通貯金規定</w:t>
            </w:r>
          </w:p>
          <w:p w14:paraId="7827E6A9" w14:textId="77777777" w:rsidR="00250EFC" w:rsidRPr="004A11F4" w:rsidRDefault="00250EFC" w:rsidP="00250EFC">
            <w:pPr>
              <w:adjustRightInd w:val="0"/>
              <w:snapToGrid w:val="0"/>
              <w:spacing w:line="180" w:lineRule="atLeast"/>
              <w:rPr>
                <w:rFonts w:hAnsi="ＭＳ 明朝"/>
                <w:b/>
              </w:rPr>
            </w:pPr>
          </w:p>
          <w:p w14:paraId="2DC8E6D8" w14:textId="77777777" w:rsidR="00250EFC" w:rsidRPr="004A11F4" w:rsidRDefault="00250EFC" w:rsidP="00250EFC">
            <w:pPr>
              <w:rPr>
                <w:rFonts w:hAnsi="ＭＳ 明朝"/>
                <w:b/>
              </w:rPr>
            </w:pPr>
            <w:r w:rsidRPr="00E30835">
              <w:rPr>
                <w:rFonts w:hAnsi="ＭＳ 明朝" w:hint="eastAsia"/>
                <w:b/>
                <w:color w:val="FF0000"/>
                <w:u w:val="single"/>
              </w:rPr>
              <w:t>1</w:t>
            </w:r>
            <w:r w:rsidRPr="006E5612">
              <w:rPr>
                <w:rFonts w:hAnsi="ＭＳ 明朝" w:hint="eastAsia"/>
                <w:color w:val="FF0000"/>
                <w:u w:val="single"/>
              </w:rPr>
              <w:t xml:space="preserve">　</w:t>
            </w:r>
            <w:r w:rsidRPr="004A11F4">
              <w:rPr>
                <w:rFonts w:hAnsi="ＭＳ 明朝" w:hint="eastAsia"/>
                <w:b/>
              </w:rPr>
              <w:t>取扱店の範囲</w:t>
            </w:r>
          </w:p>
          <w:p w14:paraId="1D9883AD" w14:textId="72B1443C" w:rsidR="00250EFC" w:rsidRPr="007643D9" w:rsidRDefault="00250EFC" w:rsidP="007643D9">
            <w:pPr>
              <w:widowControl/>
              <w:snapToGrid w:val="0"/>
              <w:spacing w:after="120" w:line="280" w:lineRule="atLeast"/>
              <w:ind w:leftChars="100" w:left="210" w:firstLineChars="100" w:firstLine="210"/>
              <w:rPr>
                <w:rFonts w:hAnsi="Times New Roman"/>
              </w:rPr>
            </w:pPr>
            <w:r w:rsidRPr="004A11F4">
              <w:rPr>
                <w:rFonts w:hAnsi="Times New Roman" w:hint="eastAsia"/>
              </w:rPr>
              <w:t>この貯金は、当店のほか当組合のどこの店舗でも預入れまたは払戻しができます。</w:t>
            </w:r>
            <w:r w:rsidRPr="007643D9">
              <w:rPr>
                <w:rFonts w:hAnsi="Times New Roman" w:hint="eastAsia"/>
              </w:rPr>
              <w:t>また、一部を除き、当組合が提携した</w:t>
            </w:r>
            <w:r w:rsidR="008E2F98" w:rsidRPr="007643D9">
              <w:rPr>
                <w:rFonts w:hAnsi="Times New Roman" w:hint="eastAsia"/>
              </w:rPr>
              <w:t>府内</w:t>
            </w:r>
            <w:r w:rsidRPr="007643D9">
              <w:rPr>
                <w:rFonts w:hAnsi="Times New Roman" w:hint="eastAsia"/>
              </w:rPr>
              <w:t>外の農業協同組合の自動化機器においても、通帳による預入れができます。ただし、当店以外での払戻しの際の</w:t>
            </w:r>
            <w:r w:rsidRPr="007643D9">
              <w:rPr>
                <w:rFonts w:hAnsi="Times New Roman" w:hint="eastAsia"/>
                <w:color w:val="FF0000"/>
                <w:u w:val="single"/>
              </w:rPr>
              <w:t>1</w:t>
            </w:r>
            <w:r w:rsidRPr="007643D9">
              <w:rPr>
                <w:rFonts w:hAnsi="Times New Roman" w:hint="eastAsia"/>
              </w:rPr>
              <w:t>回および</w:t>
            </w:r>
            <w:r w:rsidRPr="007643D9">
              <w:rPr>
                <w:rFonts w:hAnsi="Times New Roman" w:hint="eastAsia"/>
                <w:color w:val="FF0000"/>
                <w:u w:val="single"/>
              </w:rPr>
              <w:t>1</w:t>
            </w:r>
            <w:r w:rsidRPr="007643D9">
              <w:rPr>
                <w:rFonts w:hAnsi="Times New Roman" w:hint="eastAsia"/>
              </w:rPr>
              <w:t>日あたりの限度額は、当組合所定の金額の範囲内とします。</w:t>
            </w:r>
          </w:p>
          <w:p w14:paraId="7F003FA3" w14:textId="77777777" w:rsidR="00250EFC" w:rsidRPr="004A11F4" w:rsidRDefault="00250EFC" w:rsidP="00250EFC">
            <w:pPr>
              <w:widowControl/>
              <w:snapToGrid w:val="0"/>
              <w:spacing w:before="40" w:after="40" w:line="280" w:lineRule="atLeast"/>
              <w:ind w:left="340" w:firstLineChars="100" w:firstLine="210"/>
              <w:rPr>
                <w:rFonts w:hAnsi="Times New Roman" w:cs="ＭＳ 明朝"/>
                <w:szCs w:val="20"/>
              </w:rPr>
            </w:pPr>
          </w:p>
          <w:p w14:paraId="47964E78" w14:textId="77777777" w:rsidR="00250EFC" w:rsidRPr="004A11F4" w:rsidRDefault="00250EFC" w:rsidP="00250EFC">
            <w:pPr>
              <w:rPr>
                <w:rFonts w:hAnsi="ＭＳ 明朝"/>
                <w:b/>
              </w:rPr>
            </w:pPr>
            <w:r w:rsidRPr="00E30835">
              <w:rPr>
                <w:rFonts w:hAnsi="ＭＳ 明朝" w:hint="eastAsia"/>
                <w:b/>
                <w:color w:val="FF0000"/>
                <w:u w:val="single"/>
              </w:rPr>
              <w:t>2</w:t>
            </w:r>
            <w:r w:rsidRPr="006E5612">
              <w:rPr>
                <w:rFonts w:hAnsi="ＭＳ 明朝" w:hint="eastAsia"/>
                <w:color w:val="FF0000"/>
                <w:u w:val="single"/>
              </w:rPr>
              <w:t xml:space="preserve">　</w:t>
            </w:r>
            <w:r w:rsidRPr="004A11F4">
              <w:rPr>
                <w:rFonts w:hAnsi="ＭＳ 明朝" w:hint="eastAsia"/>
                <w:b/>
              </w:rPr>
              <w:t>証券類の受入れ</w:t>
            </w:r>
          </w:p>
          <w:p w14:paraId="6C4D2DFA" w14:textId="707D0186" w:rsidR="00250EFC" w:rsidRPr="004A11F4" w:rsidRDefault="00250EFC" w:rsidP="00E357E8">
            <w:pPr>
              <w:widowControl/>
              <w:snapToGrid w:val="0"/>
              <w:spacing w:line="276" w:lineRule="auto"/>
              <w:ind w:left="315" w:hangingChars="150" w:hanging="315"/>
              <w:rPr>
                <w:rFonts w:hAnsi="Times New Roman"/>
              </w:rPr>
            </w:pPr>
            <w:r w:rsidRPr="007643D9">
              <w:rPr>
                <w:rFonts w:hAnsi="Times New Roman" w:hint="eastAsia"/>
              </w:rPr>
              <w:t>（1）</w:t>
            </w:r>
            <w:r w:rsidR="00E357E8">
              <w:rPr>
                <w:rFonts w:hAnsi="Times New Roman" w:hint="eastAsia"/>
              </w:rPr>
              <w:t xml:space="preserve"> </w:t>
            </w:r>
            <w:r w:rsidRPr="004A11F4">
              <w:rPr>
                <w:rFonts w:hAnsi="Times New Roman" w:hint="eastAsia"/>
              </w:rPr>
              <w:t>この貯金口座には、現金のほか、手形、小切手、配当金領収証その他の証券で直ちに取立</w:t>
            </w:r>
            <w:r w:rsidRPr="00E30835">
              <w:rPr>
                <w:rFonts w:hAnsi="Times New Roman" w:hint="eastAsia"/>
                <w:color w:val="FF0000"/>
                <w:u w:val="single"/>
              </w:rPr>
              <w:t>て</w:t>
            </w:r>
            <w:r w:rsidRPr="004A11F4">
              <w:rPr>
                <w:rFonts w:hAnsi="Times New Roman" w:hint="eastAsia"/>
              </w:rPr>
              <w:t>のできるもの（以下、「証券類」といいます。）を受</w:t>
            </w:r>
            <w:r w:rsidRPr="00E30835">
              <w:rPr>
                <w:rFonts w:hAnsi="Times New Roman" w:hint="eastAsia"/>
                <w:color w:val="FF0000"/>
                <w:u w:val="single"/>
              </w:rPr>
              <w:t>け</w:t>
            </w:r>
            <w:r w:rsidRPr="004A11F4">
              <w:rPr>
                <w:rFonts w:hAnsi="Times New Roman" w:hint="eastAsia"/>
              </w:rPr>
              <w:t>入れます。</w:t>
            </w:r>
          </w:p>
          <w:p w14:paraId="67E9CE99" w14:textId="06B06CA4" w:rsidR="00250EFC" w:rsidRPr="004A11F4" w:rsidRDefault="00250EFC" w:rsidP="00E357E8">
            <w:pPr>
              <w:widowControl/>
              <w:snapToGrid w:val="0"/>
              <w:spacing w:line="276" w:lineRule="auto"/>
              <w:ind w:left="420" w:hangingChars="200" w:hanging="420"/>
              <w:rPr>
                <w:rFonts w:hAnsi="Times New Roman"/>
              </w:rPr>
            </w:pPr>
            <w:r w:rsidRPr="007643D9">
              <w:rPr>
                <w:rFonts w:hAnsi="Times New Roman" w:hint="eastAsia"/>
              </w:rPr>
              <w:t>（2）</w:t>
            </w:r>
            <w:r w:rsidR="00E357E8">
              <w:rPr>
                <w:rFonts w:hAnsi="Times New Roman" w:hint="eastAsia"/>
              </w:rPr>
              <w:t xml:space="preserve"> </w:t>
            </w:r>
            <w:r w:rsidRPr="004A11F4">
              <w:rPr>
                <w:rFonts w:hAnsi="Times New Roman" w:hint="eastAsia"/>
              </w:rPr>
              <w:t>手形要件（とくに振出日、受取人）、小切手要件（とくに振出日）の白地はあらかじめ補充してください。当組合は白地を補充する義務を負いません。</w:t>
            </w:r>
          </w:p>
          <w:p w14:paraId="0FA7AA50" w14:textId="14D1BCD9" w:rsidR="00250EFC" w:rsidRPr="004A11F4" w:rsidRDefault="00250EFC" w:rsidP="00E357E8">
            <w:pPr>
              <w:widowControl/>
              <w:snapToGrid w:val="0"/>
              <w:spacing w:line="276" w:lineRule="auto"/>
              <w:rPr>
                <w:rFonts w:hAnsi="Times New Roman"/>
              </w:rPr>
            </w:pPr>
            <w:r w:rsidRPr="007643D9">
              <w:rPr>
                <w:rFonts w:hAnsi="Times New Roman" w:hint="eastAsia"/>
              </w:rPr>
              <w:t>（3）</w:t>
            </w:r>
            <w:r w:rsidR="00E357E8">
              <w:rPr>
                <w:rFonts w:hAnsi="Times New Roman" w:hint="eastAsia"/>
              </w:rPr>
              <w:t xml:space="preserve"> </w:t>
            </w:r>
            <w:r w:rsidRPr="004A11F4">
              <w:rPr>
                <w:rFonts w:hAnsi="Times New Roman" w:hint="eastAsia"/>
              </w:rPr>
              <w:t>証券類のうち裏書、受取文言等の必要があるものはその手続</w:t>
            </w:r>
            <w:r w:rsidRPr="00E30835">
              <w:rPr>
                <w:rFonts w:hAnsi="Times New Roman" w:hint="eastAsia"/>
                <w:color w:val="FF0000"/>
                <w:u w:val="single"/>
              </w:rPr>
              <w:t>き</w:t>
            </w:r>
            <w:r w:rsidRPr="004A11F4">
              <w:rPr>
                <w:rFonts w:hAnsi="Times New Roman" w:hint="eastAsia"/>
              </w:rPr>
              <w:t>を済ませてください。</w:t>
            </w:r>
          </w:p>
          <w:p w14:paraId="2E3D73AA" w14:textId="269DE727" w:rsidR="00250EFC" w:rsidRPr="004A11F4" w:rsidRDefault="00250EFC" w:rsidP="00E357E8">
            <w:pPr>
              <w:widowControl/>
              <w:snapToGrid w:val="0"/>
              <w:spacing w:line="276" w:lineRule="auto"/>
              <w:ind w:left="420" w:hangingChars="200" w:hanging="420"/>
              <w:rPr>
                <w:rFonts w:hAnsi="Times New Roman"/>
              </w:rPr>
            </w:pPr>
            <w:r w:rsidRPr="007643D9">
              <w:rPr>
                <w:rFonts w:hAnsi="Times New Roman" w:hint="eastAsia"/>
              </w:rPr>
              <w:t>（4）</w:t>
            </w:r>
            <w:r w:rsidR="00E357E8">
              <w:rPr>
                <w:rFonts w:hAnsi="Times New Roman" w:hint="eastAsia"/>
              </w:rPr>
              <w:t xml:space="preserve"> </w:t>
            </w:r>
            <w:r w:rsidRPr="004A11F4">
              <w:rPr>
                <w:rFonts w:hAnsi="Times New Roman" w:hint="eastAsia"/>
              </w:rPr>
              <w:t>手形、小切手を受</w:t>
            </w:r>
            <w:r w:rsidRPr="00E30835">
              <w:rPr>
                <w:rFonts w:hAnsi="Times New Roman" w:hint="eastAsia"/>
                <w:color w:val="FF0000"/>
                <w:u w:val="single"/>
              </w:rPr>
              <w:t>け</w:t>
            </w:r>
            <w:r w:rsidRPr="004A11F4">
              <w:rPr>
                <w:rFonts w:hAnsi="Times New Roman" w:hint="eastAsia"/>
              </w:rPr>
              <w:t>入れるときは、複記のいかんにかかわらず、所定の金額欄記載の金額によって取</w:t>
            </w:r>
            <w:r w:rsidRPr="00E30835">
              <w:rPr>
                <w:rFonts w:hAnsi="Times New Roman" w:hint="eastAsia"/>
                <w:color w:val="FF0000"/>
                <w:u w:val="single"/>
              </w:rPr>
              <w:t>り</w:t>
            </w:r>
            <w:r w:rsidRPr="004A11F4">
              <w:rPr>
                <w:rFonts w:hAnsi="Times New Roman" w:hint="eastAsia"/>
              </w:rPr>
              <w:t>扱います。</w:t>
            </w:r>
          </w:p>
          <w:p w14:paraId="068B07DE" w14:textId="1A53EAA3" w:rsidR="00250EFC" w:rsidRPr="004A11F4" w:rsidRDefault="00250EFC" w:rsidP="00E357E8">
            <w:pPr>
              <w:widowControl/>
              <w:snapToGrid w:val="0"/>
              <w:spacing w:line="280" w:lineRule="atLeast"/>
              <w:ind w:left="420" w:hangingChars="200" w:hanging="420"/>
              <w:rPr>
                <w:rFonts w:hAnsi="Times New Roman"/>
              </w:rPr>
            </w:pPr>
            <w:r w:rsidRPr="007643D9">
              <w:rPr>
                <w:rFonts w:hAnsi="Times New Roman" w:hint="eastAsia"/>
              </w:rPr>
              <w:t>（5）</w:t>
            </w:r>
            <w:r w:rsidR="00E357E8">
              <w:rPr>
                <w:rFonts w:hAnsi="Times New Roman" w:hint="eastAsia"/>
              </w:rPr>
              <w:t xml:space="preserve"> </w:t>
            </w:r>
            <w:r w:rsidRPr="004A11F4">
              <w:rPr>
                <w:rFonts w:hAnsi="Times New Roman" w:hint="eastAsia"/>
              </w:rPr>
              <w:t>証券類の取立</w:t>
            </w:r>
            <w:r w:rsidRPr="00E30835">
              <w:rPr>
                <w:rFonts w:hAnsi="Times New Roman" w:hint="eastAsia"/>
                <w:color w:val="FF0000"/>
                <w:u w:val="single"/>
              </w:rPr>
              <w:t>て</w:t>
            </w:r>
            <w:r w:rsidRPr="004A11F4">
              <w:rPr>
                <w:rFonts w:hAnsi="Times New Roman" w:hint="eastAsia"/>
              </w:rPr>
              <w:t>のためとくに費用を要する場合には、店頭表示の代金取立手数料に準じてその取立手数料をいただきます。</w:t>
            </w:r>
          </w:p>
          <w:p w14:paraId="1EB99196" w14:textId="77777777" w:rsidR="00250EFC" w:rsidRPr="00E357E8" w:rsidRDefault="00250EFC" w:rsidP="00E357E8">
            <w:pPr>
              <w:rPr>
                <w:rFonts w:hAnsi="ＭＳ 明朝"/>
                <w:b/>
              </w:rPr>
            </w:pPr>
          </w:p>
          <w:p w14:paraId="5012FB56" w14:textId="77777777" w:rsidR="00250EFC" w:rsidRPr="004A11F4" w:rsidRDefault="00250EFC" w:rsidP="00250EFC">
            <w:pPr>
              <w:rPr>
                <w:rFonts w:hAnsi="ＭＳ 明朝"/>
                <w:b/>
              </w:rPr>
            </w:pPr>
            <w:r w:rsidRPr="00E30835">
              <w:rPr>
                <w:rFonts w:hAnsi="ＭＳ 明朝" w:hint="eastAsia"/>
                <w:b/>
                <w:color w:val="FF0000"/>
                <w:u w:val="single"/>
              </w:rPr>
              <w:t>3</w:t>
            </w:r>
            <w:r w:rsidRPr="006E5612">
              <w:rPr>
                <w:rFonts w:hAnsi="ＭＳ 明朝" w:hint="eastAsia"/>
                <w:color w:val="FF0000"/>
                <w:u w:val="single"/>
              </w:rPr>
              <w:t xml:space="preserve">　</w:t>
            </w:r>
            <w:r w:rsidRPr="004A11F4">
              <w:rPr>
                <w:rFonts w:hAnsi="ＭＳ 明朝" w:hint="eastAsia"/>
                <w:b/>
              </w:rPr>
              <w:t>振込金の受入れ</w:t>
            </w:r>
          </w:p>
          <w:p w14:paraId="0340F5E7" w14:textId="3FEF5BFA" w:rsidR="00250EFC" w:rsidRPr="004A11F4" w:rsidRDefault="00250EFC" w:rsidP="00E357E8">
            <w:pPr>
              <w:widowControl/>
              <w:snapToGrid w:val="0"/>
              <w:spacing w:line="280" w:lineRule="atLeast"/>
              <w:rPr>
                <w:rFonts w:hAnsi="Times New Roman"/>
              </w:rPr>
            </w:pPr>
            <w:r w:rsidRPr="00E357E8">
              <w:rPr>
                <w:rFonts w:hAnsi="Times New Roman" w:hint="eastAsia"/>
              </w:rPr>
              <w:t>（1）</w:t>
            </w:r>
            <w:r w:rsidR="00E357E8" w:rsidRPr="00E357E8">
              <w:rPr>
                <w:rFonts w:hAnsi="Times New Roman" w:hint="eastAsia"/>
              </w:rPr>
              <w:t xml:space="preserve"> </w:t>
            </w:r>
            <w:r w:rsidRPr="004A11F4">
              <w:rPr>
                <w:rFonts w:hAnsi="Times New Roman" w:hint="eastAsia"/>
              </w:rPr>
              <w:t>この貯金口座には、為替による振込金を受</w:t>
            </w:r>
            <w:r w:rsidRPr="00E30835">
              <w:rPr>
                <w:rFonts w:hAnsi="Times New Roman" w:hint="eastAsia"/>
                <w:color w:val="FF0000"/>
                <w:u w:val="single"/>
              </w:rPr>
              <w:t>け</w:t>
            </w:r>
            <w:r w:rsidRPr="004A11F4">
              <w:rPr>
                <w:rFonts w:hAnsi="Times New Roman" w:hint="eastAsia"/>
              </w:rPr>
              <w:t>入れます。</w:t>
            </w:r>
          </w:p>
          <w:p w14:paraId="6E26425B" w14:textId="41A450FD" w:rsidR="00250EFC" w:rsidRPr="004A11F4" w:rsidRDefault="00250EFC" w:rsidP="00E357E8">
            <w:pPr>
              <w:widowControl/>
              <w:snapToGrid w:val="0"/>
              <w:spacing w:line="280" w:lineRule="atLeast"/>
              <w:ind w:leftChars="6" w:left="433" w:hangingChars="200" w:hanging="420"/>
              <w:rPr>
                <w:rFonts w:hAnsi="Times New Roman"/>
              </w:rPr>
            </w:pPr>
            <w:r w:rsidRPr="00E357E8">
              <w:rPr>
                <w:rFonts w:hAnsi="Times New Roman" w:hint="eastAsia"/>
              </w:rPr>
              <w:t>（2）</w:t>
            </w:r>
            <w:r w:rsidR="00E357E8" w:rsidRPr="00E357E8">
              <w:rPr>
                <w:rFonts w:hAnsi="Times New Roman" w:hint="eastAsia"/>
              </w:rPr>
              <w:t xml:space="preserve"> </w:t>
            </w:r>
            <w:r w:rsidRPr="004A11F4">
              <w:rPr>
                <w:rFonts w:hAnsi="Times New Roman" w:hint="eastAsia"/>
              </w:rPr>
              <w:t>この貯金口座への振込</w:t>
            </w:r>
            <w:r w:rsidRPr="00E30835">
              <w:rPr>
                <w:rFonts w:hAnsi="Times New Roman" w:hint="eastAsia"/>
                <w:color w:val="FF0000"/>
                <w:u w:val="single"/>
              </w:rPr>
              <w:t>み</w:t>
            </w:r>
            <w:r w:rsidRPr="004A11F4">
              <w:rPr>
                <w:rFonts w:hAnsi="Times New Roman" w:hint="eastAsia"/>
              </w:rPr>
              <w:t>について、振込通知の発信金融機関から重複発信等の誤発信による取消通知があった場合には、振込金の入金記帳を取</w:t>
            </w:r>
            <w:r w:rsidRPr="00E30835">
              <w:rPr>
                <w:rFonts w:hAnsi="Times New Roman" w:hint="eastAsia"/>
                <w:color w:val="FF0000"/>
                <w:u w:val="single"/>
              </w:rPr>
              <w:t>り</w:t>
            </w:r>
            <w:r w:rsidRPr="004A11F4">
              <w:rPr>
                <w:rFonts w:hAnsi="Times New Roman" w:hint="eastAsia"/>
              </w:rPr>
              <w:t>消します。</w:t>
            </w:r>
          </w:p>
          <w:p w14:paraId="4CCC9A0A" w14:textId="77777777" w:rsidR="00250EFC" w:rsidRPr="004A11F4" w:rsidRDefault="00250EFC" w:rsidP="00250EFC">
            <w:pPr>
              <w:rPr>
                <w:rFonts w:hAnsi="ＭＳ 明朝"/>
                <w:b/>
              </w:rPr>
            </w:pPr>
          </w:p>
          <w:p w14:paraId="603E61A6" w14:textId="77777777" w:rsidR="00250EFC" w:rsidRPr="004A11F4" w:rsidRDefault="00250EFC" w:rsidP="00E357E8">
            <w:pPr>
              <w:rPr>
                <w:rFonts w:hAnsi="ＭＳ 明朝"/>
                <w:b/>
              </w:rPr>
            </w:pPr>
            <w:r w:rsidRPr="00E30835">
              <w:rPr>
                <w:rFonts w:hAnsi="ＭＳ 明朝" w:hint="eastAsia"/>
                <w:b/>
                <w:color w:val="FF0000"/>
                <w:u w:val="single"/>
              </w:rPr>
              <w:t>4</w:t>
            </w:r>
            <w:r w:rsidRPr="006E5612">
              <w:rPr>
                <w:rFonts w:hAnsi="ＭＳ 明朝" w:hint="eastAsia"/>
                <w:color w:val="FF0000"/>
                <w:u w:val="single"/>
              </w:rPr>
              <w:t xml:space="preserve">　</w:t>
            </w:r>
            <w:r w:rsidRPr="004A11F4">
              <w:rPr>
                <w:rFonts w:hAnsi="ＭＳ 明朝" w:hint="eastAsia"/>
                <w:b/>
              </w:rPr>
              <w:t>受入証券類の決済、不渡り</w:t>
            </w:r>
          </w:p>
          <w:p w14:paraId="54350C59" w14:textId="11D441AD" w:rsidR="00250EFC" w:rsidRPr="004A11F4" w:rsidRDefault="00250EFC" w:rsidP="008C7AB3">
            <w:pPr>
              <w:widowControl/>
              <w:snapToGrid w:val="0"/>
              <w:ind w:leftChars="6" w:left="433" w:hangingChars="200" w:hanging="420"/>
              <w:rPr>
                <w:rFonts w:hAnsi="Times New Roman"/>
              </w:rPr>
            </w:pPr>
            <w:r w:rsidRPr="008C7AB3">
              <w:rPr>
                <w:rFonts w:hAnsi="Times New Roman" w:hint="eastAsia"/>
              </w:rPr>
              <w:t>（1）</w:t>
            </w:r>
            <w:r w:rsidR="008C7AB3" w:rsidRPr="008C7AB3">
              <w:rPr>
                <w:rFonts w:hAnsi="Times New Roman" w:hint="eastAsia"/>
              </w:rPr>
              <w:t xml:space="preserve"> </w:t>
            </w:r>
            <w:r w:rsidRPr="004A11F4">
              <w:rPr>
                <w:rFonts w:hAnsi="Times New Roman" w:hint="eastAsia"/>
              </w:rPr>
              <w:t>証券類は、受入店で取立て、不渡返還時限の経過後その決済を確認したうえでなければ、受</w:t>
            </w:r>
            <w:r w:rsidRPr="00E30835">
              <w:rPr>
                <w:rFonts w:hAnsi="Times New Roman" w:hint="eastAsia"/>
                <w:color w:val="FF0000"/>
                <w:u w:val="single"/>
              </w:rPr>
              <w:t>け</w:t>
            </w:r>
            <w:r w:rsidRPr="004A11F4">
              <w:rPr>
                <w:rFonts w:hAnsi="Times New Roman" w:hint="eastAsia"/>
              </w:rPr>
              <w:t>入れた証券類の金額にかかる貯金の払戻しはできません。その払戻しができる予定の日は、通帳のお支払金額欄に記載します。</w:t>
            </w:r>
          </w:p>
          <w:p w14:paraId="12279384" w14:textId="65CA933A" w:rsidR="00250EFC" w:rsidRPr="004A11F4" w:rsidRDefault="00250EFC" w:rsidP="008C7AB3">
            <w:pPr>
              <w:widowControl/>
              <w:snapToGrid w:val="0"/>
              <w:ind w:leftChars="10" w:left="441" w:hangingChars="200" w:hanging="420"/>
              <w:rPr>
                <w:rFonts w:hAnsi="Times New Roman"/>
              </w:rPr>
            </w:pPr>
            <w:r w:rsidRPr="008C7AB3">
              <w:rPr>
                <w:rFonts w:hAnsi="Times New Roman" w:hint="eastAsia"/>
              </w:rPr>
              <w:t>（2）</w:t>
            </w:r>
            <w:r w:rsidR="008C7AB3" w:rsidRPr="008C7AB3">
              <w:rPr>
                <w:rFonts w:hAnsi="Times New Roman" w:hint="eastAsia"/>
              </w:rPr>
              <w:t xml:space="preserve"> </w:t>
            </w:r>
            <w:r w:rsidRPr="004A11F4">
              <w:rPr>
                <w:rFonts w:hAnsi="Times New Roman" w:hint="eastAsia"/>
              </w:rPr>
              <w:t>受</w:t>
            </w:r>
            <w:r w:rsidRPr="00E30835">
              <w:rPr>
                <w:rFonts w:hAnsi="Times New Roman" w:hint="eastAsia"/>
                <w:color w:val="FF0000"/>
                <w:u w:val="single"/>
              </w:rPr>
              <w:t>け</w:t>
            </w:r>
            <w:r w:rsidRPr="004A11F4">
              <w:rPr>
                <w:rFonts w:hAnsi="Times New Roman" w:hint="eastAsia"/>
              </w:rPr>
              <w:t>入れた証券類が不渡りとなったときは貯金になりません。この場合は直ちにその通知を届出の住所宛に発信するとともに、その金額を普通貯金元帳から引</w:t>
            </w:r>
            <w:r w:rsidRPr="00E30835">
              <w:rPr>
                <w:rFonts w:hAnsi="Times New Roman" w:hint="eastAsia"/>
                <w:color w:val="FF0000"/>
                <w:u w:val="single"/>
              </w:rPr>
              <w:t>き</w:t>
            </w:r>
            <w:r w:rsidRPr="004A11F4">
              <w:rPr>
                <w:rFonts w:hAnsi="Times New Roman" w:hint="eastAsia"/>
              </w:rPr>
              <w:t>落</w:t>
            </w:r>
            <w:r w:rsidRPr="00E30835">
              <w:rPr>
                <w:rFonts w:hAnsi="Times New Roman" w:hint="eastAsia"/>
                <w:color w:val="FF0000"/>
                <w:u w:val="single"/>
              </w:rPr>
              <w:t>と</w:t>
            </w:r>
            <w:r w:rsidRPr="004A11F4">
              <w:rPr>
                <w:rFonts w:hAnsi="Times New Roman" w:hint="eastAsia"/>
              </w:rPr>
              <w:t>し、その証券類は当店で返却します。</w:t>
            </w:r>
          </w:p>
          <w:p w14:paraId="4F92D9BC" w14:textId="531593FC" w:rsidR="008C7AB3" w:rsidRDefault="00250EFC" w:rsidP="008C7AB3">
            <w:pPr>
              <w:widowControl/>
              <w:snapToGrid w:val="0"/>
              <w:ind w:leftChars="6" w:left="433" w:hangingChars="200" w:hanging="420"/>
              <w:rPr>
                <w:rFonts w:hAnsi="Times New Roman"/>
              </w:rPr>
            </w:pPr>
            <w:r w:rsidRPr="008C7AB3">
              <w:rPr>
                <w:rFonts w:hAnsi="Times New Roman" w:hint="eastAsia"/>
              </w:rPr>
              <w:t>（3）</w:t>
            </w:r>
            <w:r w:rsidR="008C7AB3" w:rsidRPr="008C7AB3">
              <w:rPr>
                <w:rFonts w:hAnsi="Times New Roman" w:hint="eastAsia"/>
              </w:rPr>
              <w:t xml:space="preserve"> </w:t>
            </w:r>
            <w:r w:rsidRPr="004A11F4">
              <w:rPr>
                <w:rFonts w:hAnsi="Times New Roman" w:hint="eastAsia"/>
              </w:rPr>
              <w:t>前項の場合には、あらかじめ書面による依頼を受けたものに</w:t>
            </w:r>
            <w:r w:rsidRPr="00E30835">
              <w:rPr>
                <w:rFonts w:hAnsi="Times New Roman" w:hint="eastAsia"/>
                <w:color w:val="FF0000"/>
                <w:u w:val="single"/>
              </w:rPr>
              <w:t>限</w:t>
            </w:r>
            <w:r w:rsidRPr="004A11F4">
              <w:rPr>
                <w:rFonts w:hAnsi="Times New Roman" w:hint="eastAsia"/>
              </w:rPr>
              <w:t>り、その証券類について権利保全の手続</w:t>
            </w:r>
            <w:r w:rsidRPr="00E30835">
              <w:rPr>
                <w:rFonts w:hAnsi="Times New Roman" w:hint="eastAsia"/>
                <w:color w:val="FF0000"/>
                <w:u w:val="single"/>
              </w:rPr>
              <w:t>き</w:t>
            </w:r>
            <w:r w:rsidRPr="004A11F4">
              <w:rPr>
                <w:rFonts w:hAnsi="Times New Roman" w:hint="eastAsia"/>
              </w:rPr>
              <w:t>をします。</w:t>
            </w:r>
          </w:p>
          <w:p w14:paraId="4517D941" w14:textId="77777777" w:rsidR="008C7AB3" w:rsidRPr="004A11F4" w:rsidRDefault="008C7AB3" w:rsidP="008C7AB3">
            <w:pPr>
              <w:widowControl/>
              <w:snapToGrid w:val="0"/>
              <w:rPr>
                <w:rFonts w:hAnsi="Times New Roman" w:hint="eastAsia"/>
              </w:rPr>
            </w:pPr>
          </w:p>
          <w:p w14:paraId="71F00C54" w14:textId="77777777" w:rsidR="00250EFC" w:rsidRPr="004A11F4" w:rsidRDefault="00250EFC" w:rsidP="008C7AB3">
            <w:pPr>
              <w:rPr>
                <w:rFonts w:hAnsi="ＭＳ 明朝"/>
                <w:b/>
              </w:rPr>
            </w:pPr>
            <w:r w:rsidRPr="00E30835">
              <w:rPr>
                <w:rFonts w:hAnsi="ＭＳ 明朝" w:hint="eastAsia"/>
                <w:b/>
                <w:color w:val="FF0000"/>
                <w:u w:val="single"/>
              </w:rPr>
              <w:t>5</w:t>
            </w:r>
            <w:r w:rsidRPr="006E5612">
              <w:rPr>
                <w:rFonts w:hAnsi="ＭＳ 明朝" w:hint="eastAsia"/>
                <w:color w:val="FF0000"/>
                <w:u w:val="single"/>
              </w:rPr>
              <w:t xml:space="preserve">　</w:t>
            </w:r>
            <w:r w:rsidRPr="004A11F4">
              <w:rPr>
                <w:rFonts w:hAnsi="ＭＳ 明朝" w:hint="eastAsia"/>
                <w:b/>
              </w:rPr>
              <w:t>貯金の払戻し</w:t>
            </w:r>
          </w:p>
          <w:p w14:paraId="7BE54B24" w14:textId="77777777" w:rsidR="008C7AB3" w:rsidRDefault="00250EFC" w:rsidP="008C7AB3">
            <w:pPr>
              <w:pStyle w:val="15"/>
              <w:spacing w:before="0" w:after="0" w:line="240" w:lineRule="auto"/>
              <w:ind w:leftChars="22" w:left="571" w:hangingChars="250" w:hanging="525"/>
            </w:pPr>
            <w:r w:rsidRPr="008C7AB3">
              <w:rPr>
                <w:rFonts w:hint="eastAsia"/>
                <w:bCs/>
              </w:rPr>
              <w:t>（1）</w:t>
            </w:r>
            <w:r w:rsidR="008C7AB3" w:rsidRPr="008C7AB3">
              <w:rPr>
                <w:rFonts w:hint="eastAsia"/>
                <w:bCs/>
              </w:rPr>
              <w:t xml:space="preserve"> </w:t>
            </w:r>
            <w:r w:rsidRPr="004A11F4">
              <w:rPr>
                <w:rFonts w:hint="eastAsia"/>
              </w:rPr>
              <w:t>この貯金を払</w:t>
            </w:r>
            <w:r w:rsidRPr="00E30835">
              <w:rPr>
                <w:rFonts w:hint="eastAsia"/>
                <w:bCs/>
                <w:color w:val="FF0000"/>
                <w:u w:val="single"/>
              </w:rPr>
              <w:t>い</w:t>
            </w:r>
            <w:r w:rsidRPr="004A11F4">
              <w:rPr>
                <w:rFonts w:hint="eastAsia"/>
              </w:rPr>
              <w:t>戻すときは、当組合所定の払戻請求書に届出の印章により記名押印して、通帳と</w:t>
            </w:r>
          </w:p>
          <w:p w14:paraId="2115E4EF" w14:textId="47E01DD5" w:rsidR="00250EFC" w:rsidRPr="008C7AB3" w:rsidRDefault="008C7AB3" w:rsidP="008C7AB3">
            <w:pPr>
              <w:pStyle w:val="15"/>
              <w:spacing w:before="0" w:after="0" w:line="240" w:lineRule="auto"/>
              <w:ind w:leftChars="222" w:left="466" w:firstLineChars="0" w:firstLine="0"/>
            </w:pPr>
            <w:r>
              <w:rPr>
                <w:rFonts w:hint="eastAsia"/>
              </w:rPr>
              <w:t>と</w:t>
            </w:r>
            <w:r w:rsidR="00250EFC" w:rsidRPr="004A11F4">
              <w:rPr>
                <w:rFonts w:hint="eastAsia"/>
              </w:rPr>
              <w:t>もに提出してください。</w:t>
            </w:r>
          </w:p>
          <w:p w14:paraId="5FFC6663" w14:textId="0A859E2F" w:rsidR="00250EFC" w:rsidRPr="004A11F4" w:rsidRDefault="00250EFC" w:rsidP="008C7AB3">
            <w:pPr>
              <w:pStyle w:val="15"/>
              <w:spacing w:before="0" w:after="0"/>
              <w:ind w:leftChars="22" w:left="466" w:hangingChars="200" w:hanging="420"/>
            </w:pPr>
            <w:r w:rsidRPr="008C7AB3">
              <w:rPr>
                <w:rFonts w:hint="eastAsia"/>
                <w:bCs/>
              </w:rPr>
              <w:t>（2）</w:t>
            </w:r>
            <w:r w:rsidR="008C7AB3" w:rsidRPr="008C7AB3">
              <w:rPr>
                <w:rFonts w:hint="eastAsia"/>
                <w:bCs/>
              </w:rPr>
              <w:t xml:space="preserve"> </w:t>
            </w:r>
            <w:r w:rsidRPr="004A11F4">
              <w:rPr>
                <w:rFonts w:hint="eastAsia"/>
              </w:rPr>
              <w:t>前項の払戻しの手続</w:t>
            </w:r>
            <w:r w:rsidRPr="00E30835">
              <w:rPr>
                <w:rFonts w:hint="eastAsia"/>
                <w:bCs/>
                <w:color w:val="FF0000"/>
                <w:u w:val="single"/>
              </w:rPr>
              <w:t>き</w:t>
            </w:r>
            <w:r w:rsidRPr="004A11F4">
              <w:rPr>
                <w:rFonts w:hint="eastAsia"/>
              </w:rPr>
              <w:t>に加え、当該貯金の払戻しを受けることについて正当な権限を有することを確認するため</w:t>
            </w:r>
            <w:r w:rsidRPr="00E30835">
              <w:rPr>
                <w:rFonts w:hint="eastAsia"/>
                <w:bCs/>
                <w:color w:val="FF0000"/>
                <w:u w:val="single"/>
              </w:rPr>
              <w:t>、</w:t>
            </w:r>
            <w:r w:rsidRPr="004A11F4">
              <w:rPr>
                <w:rFonts w:hint="eastAsia"/>
              </w:rPr>
              <w:t>当組合所定の本人確認資料の提示等の手続</w:t>
            </w:r>
            <w:r w:rsidRPr="00E30835">
              <w:rPr>
                <w:rFonts w:hint="eastAsia"/>
                <w:bCs/>
                <w:color w:val="FF0000"/>
                <w:u w:val="single"/>
              </w:rPr>
              <w:t>き</w:t>
            </w:r>
            <w:r w:rsidRPr="004A11F4">
              <w:rPr>
                <w:rFonts w:hint="eastAsia"/>
              </w:rPr>
              <w:t>を求めることがあります。この場合、当組合が必要と認めるときは、この確認ができるまでは払戻しを行いません。</w:t>
            </w:r>
          </w:p>
          <w:p w14:paraId="70F0BB54" w14:textId="282E1C9F" w:rsidR="00250EFC" w:rsidRPr="004A11F4" w:rsidRDefault="00250EFC" w:rsidP="008C7AB3">
            <w:pPr>
              <w:pStyle w:val="15"/>
              <w:spacing w:before="0" w:after="0"/>
              <w:ind w:leftChars="22" w:left="466" w:hangingChars="200" w:hanging="420"/>
              <w:rPr>
                <w:sz w:val="18"/>
              </w:rPr>
            </w:pPr>
            <w:r w:rsidRPr="008C7AB3">
              <w:rPr>
                <w:bCs/>
              </w:rPr>
              <w:t>（3）</w:t>
            </w:r>
            <w:r w:rsidR="008C7AB3" w:rsidRPr="008C7AB3">
              <w:rPr>
                <w:rFonts w:hint="eastAsia"/>
                <w:bCs/>
              </w:rPr>
              <w:t xml:space="preserve"> </w:t>
            </w:r>
            <w:r w:rsidRPr="004A11F4">
              <w:rPr>
                <w:rFonts w:hint="eastAsia"/>
              </w:rPr>
              <w:t>この貯金口座から各種料金等の自動支払をするときは、あらかじめ当組合所定の手続</w:t>
            </w:r>
            <w:r w:rsidRPr="00E30835">
              <w:rPr>
                <w:rFonts w:hint="eastAsia"/>
                <w:bCs/>
                <w:color w:val="FF0000"/>
                <w:u w:val="single"/>
              </w:rPr>
              <w:t>き</w:t>
            </w:r>
            <w:r w:rsidRPr="004A11F4">
              <w:rPr>
                <w:rFonts w:hint="eastAsia"/>
              </w:rPr>
              <w:t>をしてください。</w:t>
            </w:r>
          </w:p>
          <w:p w14:paraId="5E4F7DC6" w14:textId="6438784A" w:rsidR="00250EFC" w:rsidRPr="004A11F4" w:rsidRDefault="00250EFC" w:rsidP="008C7AB3">
            <w:pPr>
              <w:widowControl/>
              <w:snapToGrid w:val="0"/>
              <w:spacing w:line="280" w:lineRule="atLeast"/>
              <w:ind w:leftChars="25" w:left="473" w:hangingChars="200" w:hanging="420"/>
              <w:rPr>
                <w:rFonts w:hAnsi="Times New Roman"/>
              </w:rPr>
            </w:pPr>
            <w:r w:rsidRPr="008C7AB3">
              <w:rPr>
                <w:rFonts w:hAnsi="Times New Roman"/>
              </w:rPr>
              <w:t>（4）</w:t>
            </w:r>
            <w:r w:rsidR="008C7AB3" w:rsidRPr="008C7AB3">
              <w:rPr>
                <w:rFonts w:hAnsi="Times New Roman" w:hint="eastAsia"/>
              </w:rPr>
              <w:t xml:space="preserve"> </w:t>
            </w:r>
            <w:r w:rsidRPr="004A11F4">
              <w:rPr>
                <w:rFonts w:hAnsi="Times New Roman" w:hint="eastAsia"/>
              </w:rPr>
              <w:t>同日に数件の支払いをする場合に、その総額が貯金残高をこえるときは、そのいずれを支払うかは当組合の任意とします。</w:t>
            </w:r>
          </w:p>
          <w:p w14:paraId="2A99034D" w14:textId="77777777" w:rsidR="00250EFC" w:rsidRPr="004A11F4" w:rsidRDefault="00250EFC" w:rsidP="00250EFC">
            <w:pPr>
              <w:rPr>
                <w:rFonts w:hAnsi="ＭＳ 明朝"/>
                <w:b/>
              </w:rPr>
            </w:pPr>
          </w:p>
          <w:p w14:paraId="6F782C62" w14:textId="77777777" w:rsidR="000923D2" w:rsidRDefault="00250EFC" w:rsidP="000923D2">
            <w:pPr>
              <w:shd w:val="clear" w:color="auto" w:fill="FFFFFF" w:themeFill="background1"/>
              <w:rPr>
                <w:rFonts w:hAnsi="ＭＳ 明朝"/>
                <w:b/>
              </w:rPr>
            </w:pPr>
            <w:r w:rsidRPr="00E30835">
              <w:rPr>
                <w:rFonts w:hAnsi="ＭＳ 明朝" w:hint="eastAsia"/>
                <w:b/>
                <w:color w:val="FF0000"/>
                <w:u w:val="single"/>
              </w:rPr>
              <w:t>6</w:t>
            </w:r>
            <w:r w:rsidRPr="006E5612">
              <w:rPr>
                <w:rFonts w:hAnsi="ＭＳ 明朝" w:hint="eastAsia"/>
                <w:color w:val="FF0000"/>
                <w:u w:val="single"/>
              </w:rPr>
              <w:t xml:space="preserve">　</w:t>
            </w:r>
            <w:r w:rsidRPr="008C7AB3">
              <w:rPr>
                <w:rFonts w:hAnsi="ＭＳ 明朝" w:hint="eastAsia"/>
                <w:b/>
              </w:rPr>
              <w:t>スウィングサービス</w:t>
            </w:r>
          </w:p>
          <w:p w14:paraId="3587CC98" w14:textId="6EAC9FB7" w:rsidR="00250EFC" w:rsidRPr="008C7AB3" w:rsidRDefault="00250EFC" w:rsidP="000923D2">
            <w:pPr>
              <w:shd w:val="clear" w:color="auto" w:fill="FFFFFF" w:themeFill="background1"/>
              <w:ind w:left="525" w:hangingChars="250" w:hanging="525"/>
              <w:rPr>
                <w:rFonts w:hAnsi="ＭＳ 明朝"/>
                <w:b/>
              </w:rPr>
            </w:pPr>
            <w:r w:rsidRPr="008C7AB3">
              <w:rPr>
                <w:rFonts w:hAnsi="Times New Roman" w:hint="eastAsia"/>
              </w:rPr>
              <w:t>（1）</w:t>
            </w:r>
            <w:r w:rsidR="008C7AB3" w:rsidRPr="008C7AB3">
              <w:rPr>
                <w:rFonts w:hAnsi="Times New Roman" w:hint="eastAsia"/>
              </w:rPr>
              <w:t xml:space="preserve"> </w:t>
            </w:r>
            <w:r w:rsidRPr="008C7AB3">
              <w:rPr>
                <w:rFonts w:hAnsi="Times New Roman" w:hint="eastAsia"/>
              </w:rPr>
              <w:t>スウィングサービス依頼書の提出を受けて、スウィングサービス（以下、「本サービス」といいます。）を行うときは、</w:t>
            </w:r>
            <w:r w:rsidRPr="00E30835">
              <w:rPr>
                <w:rFonts w:hAnsi="Times New Roman" w:hint="eastAsia"/>
                <w:color w:val="FF0000"/>
                <w:u w:val="single"/>
              </w:rPr>
              <w:t>ａ</w:t>
            </w:r>
            <w:r w:rsidRPr="008C7AB3">
              <w:rPr>
                <w:rFonts w:hAnsi="Times New Roman" w:hint="eastAsia"/>
              </w:rPr>
              <w:t>と</w:t>
            </w:r>
            <w:r w:rsidRPr="00E30835">
              <w:rPr>
                <w:rFonts w:hAnsi="Times New Roman" w:hint="eastAsia"/>
                <w:color w:val="FF0000"/>
                <w:u w:val="single"/>
              </w:rPr>
              <w:t>ｂ</w:t>
            </w:r>
            <w:r w:rsidRPr="008C7AB3">
              <w:rPr>
                <w:rFonts w:hAnsi="Times New Roman" w:hint="eastAsia"/>
              </w:rPr>
              <w:t>のどちらかの方法により、貯金口座間の自動振替を行います。</w:t>
            </w:r>
          </w:p>
          <w:p w14:paraId="35C0A502" w14:textId="77777777" w:rsidR="00250EFC" w:rsidRPr="008C7AB3" w:rsidRDefault="00250EFC" w:rsidP="000923D2">
            <w:pPr>
              <w:pStyle w:val="afff1"/>
              <w:spacing w:before="0" w:after="0"/>
              <w:ind w:left="0" w:firstLineChars="200" w:firstLine="420"/>
              <w:rPr>
                <w:rFonts w:hAnsi="ＭＳ 明朝"/>
                <w:szCs w:val="21"/>
              </w:rPr>
            </w:pPr>
            <w:r w:rsidRPr="00E30835">
              <w:rPr>
                <w:rFonts w:hAnsi="ＭＳ 明朝" w:hint="eastAsia"/>
                <w:bCs/>
                <w:color w:val="FF0000"/>
                <w:szCs w:val="21"/>
                <w:u w:val="single"/>
              </w:rPr>
              <w:lastRenderedPageBreak/>
              <w:t xml:space="preserve">ａ　</w:t>
            </w:r>
            <w:r w:rsidRPr="008C7AB3">
              <w:rPr>
                <w:rFonts w:hAnsi="ＭＳ 明朝" w:hint="eastAsia"/>
                <w:szCs w:val="21"/>
              </w:rPr>
              <w:t>順スウィング</w:t>
            </w:r>
          </w:p>
          <w:p w14:paraId="3A8703A3" w14:textId="77777777" w:rsidR="00250EFC" w:rsidRPr="008C7AB3" w:rsidRDefault="00250EFC" w:rsidP="000923D2">
            <w:pPr>
              <w:pStyle w:val="afff1"/>
              <w:spacing w:before="0" w:after="0"/>
              <w:ind w:leftChars="300" w:left="630"/>
              <w:rPr>
                <w:rFonts w:cs="Times New Roman"/>
                <w:sz w:val="18"/>
              </w:rPr>
            </w:pPr>
            <w:r w:rsidRPr="008C7AB3">
              <w:rPr>
                <w:rFonts w:hint="eastAsia"/>
              </w:rPr>
              <w:t>契約内容に応じて、普通貯金口座から自動支払により貯蓄貯金口座または定期貯金口座へ、貯蓄貯金口座から自動支払により定期貯金口座へ自動振替を行います。</w:t>
            </w:r>
          </w:p>
          <w:p w14:paraId="68A349BF" w14:textId="77777777" w:rsidR="00250EFC" w:rsidRPr="008C7AB3" w:rsidRDefault="00250EFC" w:rsidP="000923D2">
            <w:pPr>
              <w:adjustRightInd w:val="0"/>
              <w:snapToGrid w:val="0"/>
              <w:spacing w:line="180" w:lineRule="atLeast"/>
              <w:ind w:firstLineChars="200" w:firstLine="420"/>
              <w:rPr>
                <w:rFonts w:hAnsi="ＭＳ 明朝" w:cs="ＭＳ 明朝"/>
              </w:rPr>
            </w:pPr>
            <w:r w:rsidRPr="00E30835">
              <w:rPr>
                <w:rFonts w:hAnsi="ＭＳ 明朝" w:cs="ＭＳ 明朝" w:hint="eastAsia"/>
                <w:color w:val="FF0000"/>
                <w:u w:val="single"/>
              </w:rPr>
              <w:t xml:space="preserve">ｂ　</w:t>
            </w:r>
            <w:r w:rsidRPr="008C7AB3">
              <w:rPr>
                <w:rFonts w:hAnsi="ＭＳ 明朝" w:cs="ＭＳ 明朝" w:hint="eastAsia"/>
              </w:rPr>
              <w:t>逆スウィング</w:t>
            </w:r>
          </w:p>
          <w:p w14:paraId="5B5113CE" w14:textId="77777777" w:rsidR="00250EFC" w:rsidRPr="008C7AB3" w:rsidRDefault="00250EFC" w:rsidP="000923D2">
            <w:pPr>
              <w:pStyle w:val="afff1"/>
              <w:spacing w:before="0" w:after="0"/>
              <w:ind w:leftChars="250" w:left="525"/>
              <w:rPr>
                <w:rFonts w:cs="Times New Roman"/>
                <w:sz w:val="18"/>
              </w:rPr>
            </w:pPr>
            <w:r w:rsidRPr="008C7AB3">
              <w:rPr>
                <w:rFonts w:hint="eastAsia"/>
              </w:rPr>
              <w:t>自動振替等の決済口座である普通貯金の残高を維持するために、貯蓄貯金口座から自動支払により普通貯金口座へ自動振替します。</w:t>
            </w:r>
          </w:p>
          <w:p w14:paraId="5071A37F" w14:textId="77777777" w:rsidR="00250EFC" w:rsidRPr="008C7AB3" w:rsidRDefault="00250EFC" w:rsidP="008C7AB3">
            <w:pPr>
              <w:adjustRightInd w:val="0"/>
              <w:snapToGrid w:val="0"/>
              <w:spacing w:line="180" w:lineRule="atLeast"/>
              <w:rPr>
                <w:rFonts w:hAnsi="Times New Roman"/>
                <w:sz w:val="18"/>
              </w:rPr>
            </w:pPr>
            <w:r w:rsidRPr="000923D2">
              <w:rPr>
                <w:rFonts w:hAnsi="Times New Roman" w:hint="eastAsia"/>
              </w:rPr>
              <w:t xml:space="preserve">（2）　</w:t>
            </w:r>
            <w:r w:rsidRPr="008C7AB3">
              <w:rPr>
                <w:rFonts w:hAnsi="Times New Roman" w:hint="eastAsia"/>
                <w:bCs/>
              </w:rPr>
              <w:t>本サービスによる貯金口座間の自動振替は、次により取り扱います。</w:t>
            </w:r>
          </w:p>
          <w:p w14:paraId="329A1AED" w14:textId="77777777" w:rsidR="00250EFC" w:rsidRPr="008C7AB3" w:rsidRDefault="00250EFC" w:rsidP="008C7AB3">
            <w:pPr>
              <w:adjustRightInd w:val="0"/>
              <w:snapToGrid w:val="0"/>
              <w:spacing w:line="180" w:lineRule="atLeast"/>
              <w:ind w:firstLineChars="200" w:firstLine="420"/>
              <w:rPr>
                <w:rFonts w:hAnsi="Times New Roman"/>
                <w:sz w:val="18"/>
              </w:rPr>
            </w:pPr>
            <w:r w:rsidRPr="00E30835">
              <w:rPr>
                <w:rFonts w:hAnsi="Times New Roman" w:cs="ＭＳ 明朝" w:hint="eastAsia"/>
                <w:color w:val="FF0000"/>
                <w:szCs w:val="20"/>
                <w:u w:val="single"/>
              </w:rPr>
              <w:t xml:space="preserve">a　</w:t>
            </w:r>
            <w:r w:rsidRPr="008C7AB3">
              <w:rPr>
                <w:rFonts w:hAnsi="Times New Roman" w:cs="ＭＳ 明朝" w:hint="eastAsia"/>
                <w:bCs/>
                <w:szCs w:val="20"/>
              </w:rPr>
              <w:t>定額型</w:t>
            </w:r>
          </w:p>
          <w:p w14:paraId="5D07BD21" w14:textId="77777777" w:rsidR="00250EFC" w:rsidRPr="008C7AB3" w:rsidRDefault="00250EFC" w:rsidP="008C7AB3">
            <w:pPr>
              <w:widowControl/>
              <w:shd w:val="clear" w:color="auto" w:fill="FFFFFF" w:themeFill="background1"/>
              <w:tabs>
                <w:tab w:val="left" w:pos="907"/>
              </w:tabs>
              <w:snapToGrid w:val="0"/>
              <w:spacing w:line="280" w:lineRule="atLeast"/>
              <w:ind w:firstLineChars="250" w:firstLine="525"/>
              <w:rPr>
                <w:rFonts w:hAnsi="ＭＳ 明朝" w:cs="ＭＳ 明朝"/>
              </w:rPr>
            </w:pPr>
            <w:r w:rsidRPr="00E30835">
              <w:rPr>
                <w:rFonts w:hAnsi="Times New Roman" w:cs="ＭＳ 明朝" w:hint="eastAsia"/>
                <w:color w:val="FF0000"/>
                <w:szCs w:val="20"/>
                <w:u w:val="single"/>
              </w:rPr>
              <w:t xml:space="preserve">(a)　</w:t>
            </w:r>
            <w:r w:rsidRPr="008C7AB3">
              <w:rPr>
                <w:rFonts w:hAnsi="Times New Roman" w:cs="ＭＳ 明朝" w:hint="eastAsia"/>
                <w:szCs w:val="20"/>
              </w:rPr>
              <w:t>順スウィング</w:t>
            </w:r>
          </w:p>
          <w:p w14:paraId="0CEF7C53" w14:textId="3356B114" w:rsidR="00250EFC" w:rsidRPr="008C7AB3" w:rsidRDefault="00250EFC" w:rsidP="008C7AB3">
            <w:pPr>
              <w:pStyle w:val="afff2"/>
              <w:spacing w:before="0" w:after="0"/>
              <w:ind w:leftChars="509" w:left="1069" w:firstLineChars="100" w:firstLine="210"/>
            </w:pPr>
            <w:r w:rsidRPr="008C7AB3">
              <w:rPr>
                <w:rFonts w:hint="eastAsia"/>
              </w:rPr>
              <w:t>貯金者の指定した振替指定日に、一定の振替金額をスウィング元口座（支払口座）からスウィング先口座（入金口座）へ振</w:t>
            </w:r>
            <w:r w:rsidRPr="00E30835">
              <w:rPr>
                <w:rFonts w:hint="eastAsia"/>
                <w:bCs/>
                <w:color w:val="FF0000"/>
                <w:u w:val="single"/>
              </w:rPr>
              <w:t>り</w:t>
            </w:r>
            <w:r w:rsidRPr="008C7AB3">
              <w:rPr>
                <w:rFonts w:hint="eastAsia"/>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5A812DC1" w14:textId="77777777" w:rsidR="00250EFC" w:rsidRPr="008C7AB3" w:rsidRDefault="00250EFC" w:rsidP="008C7AB3">
            <w:pPr>
              <w:widowControl/>
              <w:shd w:val="clear" w:color="auto" w:fill="FFFFFF" w:themeFill="background1"/>
              <w:tabs>
                <w:tab w:val="left" w:pos="907"/>
              </w:tabs>
              <w:snapToGrid w:val="0"/>
              <w:spacing w:line="280" w:lineRule="atLeast"/>
              <w:ind w:firstLineChars="250" w:firstLine="525"/>
              <w:rPr>
                <w:rFonts w:hAnsi="ＭＳ 明朝" w:cs="ＭＳ 明朝"/>
              </w:rPr>
            </w:pPr>
            <w:r w:rsidRPr="00E30835">
              <w:rPr>
                <w:rFonts w:hAnsi="Times New Roman" w:cs="ＭＳ 明朝" w:hint="eastAsia"/>
                <w:color w:val="FF0000"/>
                <w:szCs w:val="20"/>
                <w:u w:val="single"/>
              </w:rPr>
              <w:t xml:space="preserve">(b)　</w:t>
            </w:r>
            <w:r w:rsidRPr="008C7AB3">
              <w:rPr>
                <w:rFonts w:hAnsi="Times New Roman" w:cs="ＭＳ 明朝" w:hint="eastAsia"/>
                <w:szCs w:val="20"/>
              </w:rPr>
              <w:t>逆スウィング</w:t>
            </w:r>
          </w:p>
          <w:p w14:paraId="28C52865" w14:textId="77777777" w:rsidR="00250EFC" w:rsidRPr="008C7AB3" w:rsidRDefault="00250EFC" w:rsidP="008C7AB3">
            <w:pPr>
              <w:pStyle w:val="afff2"/>
              <w:spacing w:before="0" w:after="0"/>
              <w:ind w:leftChars="509" w:left="1069" w:firstLineChars="100" w:firstLine="210"/>
              <w:rPr>
                <w:rFonts w:cs="Times New Roman"/>
                <w:sz w:val="18"/>
              </w:rPr>
            </w:pPr>
            <w:r w:rsidRPr="008C7AB3">
              <w:rPr>
                <w:rFonts w:hint="eastAsia"/>
              </w:rPr>
              <w:t>貯金者の指定した振替指定日に、一定の振替金額をスウィング元口座（支払口座）からスウィング先口座（入金口座）へ振</w:t>
            </w:r>
            <w:r w:rsidRPr="00E30835">
              <w:rPr>
                <w:rFonts w:hint="eastAsia"/>
                <w:bCs/>
                <w:color w:val="FF0000"/>
                <w:u w:val="single"/>
              </w:rPr>
              <w:t>り</w:t>
            </w:r>
            <w:r w:rsidRPr="008C7AB3">
              <w:rPr>
                <w:rFonts w:hint="eastAsia"/>
              </w:rPr>
              <w:t>替えます。</w:t>
            </w:r>
          </w:p>
          <w:p w14:paraId="2EAB7805" w14:textId="77777777" w:rsidR="00250EFC" w:rsidRPr="008C7AB3" w:rsidRDefault="00250EFC" w:rsidP="008C7AB3">
            <w:pPr>
              <w:adjustRightInd w:val="0"/>
              <w:snapToGrid w:val="0"/>
              <w:spacing w:line="180" w:lineRule="atLeast"/>
              <w:ind w:firstLineChars="200" w:firstLine="420"/>
              <w:rPr>
                <w:rFonts w:hAnsi="Times New Roman"/>
                <w:sz w:val="18"/>
              </w:rPr>
            </w:pPr>
            <w:r w:rsidRPr="00E30835">
              <w:rPr>
                <w:rFonts w:hAnsi="Times New Roman" w:cs="ＭＳ 明朝" w:hint="eastAsia"/>
                <w:color w:val="FF0000"/>
                <w:szCs w:val="20"/>
                <w:u w:val="single"/>
              </w:rPr>
              <w:t xml:space="preserve">b　</w:t>
            </w:r>
            <w:r w:rsidRPr="008C7AB3">
              <w:rPr>
                <w:rFonts w:hAnsi="Times New Roman" w:cs="ＭＳ 明朝" w:hint="eastAsia"/>
                <w:bCs/>
                <w:szCs w:val="20"/>
              </w:rPr>
              <w:t>残高型</w:t>
            </w:r>
          </w:p>
          <w:p w14:paraId="7B443008" w14:textId="77777777" w:rsidR="009879E8" w:rsidRDefault="00250EFC" w:rsidP="009879E8">
            <w:pPr>
              <w:widowControl/>
              <w:tabs>
                <w:tab w:val="left" w:pos="907"/>
              </w:tabs>
              <w:snapToGrid w:val="0"/>
              <w:spacing w:line="280" w:lineRule="atLeast"/>
              <w:ind w:firstLineChars="250" w:firstLine="525"/>
              <w:rPr>
                <w:rFonts w:hAnsi="Times New Roman" w:cs="ＭＳ 明朝"/>
                <w:szCs w:val="20"/>
              </w:rPr>
            </w:pPr>
            <w:r w:rsidRPr="00E30835">
              <w:rPr>
                <w:rFonts w:hAnsi="Times New Roman" w:cs="ＭＳ 明朝" w:hint="eastAsia"/>
                <w:color w:val="FF0000"/>
                <w:szCs w:val="20"/>
                <w:u w:val="single"/>
              </w:rPr>
              <w:t xml:space="preserve">(a)　</w:t>
            </w:r>
            <w:r w:rsidRPr="008C7AB3">
              <w:rPr>
                <w:rFonts w:hAnsi="Times New Roman" w:cs="ＭＳ 明朝" w:hint="eastAsia"/>
                <w:bCs/>
                <w:szCs w:val="20"/>
              </w:rPr>
              <w:t>順スウィング</w:t>
            </w:r>
          </w:p>
          <w:p w14:paraId="34E0EFEA" w14:textId="6CFB2EED" w:rsidR="00250EFC" w:rsidRPr="009879E8" w:rsidRDefault="00250EFC" w:rsidP="009879E8">
            <w:pPr>
              <w:widowControl/>
              <w:tabs>
                <w:tab w:val="left" w:pos="907"/>
              </w:tabs>
              <w:snapToGrid w:val="0"/>
              <w:spacing w:line="280" w:lineRule="atLeast"/>
              <w:ind w:leftChars="500" w:left="1050" w:firstLineChars="100" w:firstLine="210"/>
              <w:rPr>
                <w:rFonts w:hAnsi="Times New Roman" w:cs="ＭＳ 明朝"/>
                <w:szCs w:val="20"/>
              </w:rPr>
            </w:pPr>
            <w:r w:rsidRPr="008C7AB3">
              <w:rPr>
                <w:rFonts w:hAnsi="ＭＳ 明朝" w:cs="ＭＳ 明朝" w:hint="eastAsia"/>
                <w:bCs/>
              </w:rPr>
              <w:t>貯金者の指定した振替指定日に、スウィング元口座（支払口座）の残高が口座維持残高を超えている場合に、超過している金額をスウィング先口座（入金口座）へ振</w:t>
            </w:r>
            <w:r w:rsidRPr="00E30835">
              <w:rPr>
                <w:rFonts w:hAnsi="ＭＳ 明朝" w:cs="ＭＳ 明朝" w:hint="eastAsia"/>
                <w:color w:val="FF0000"/>
                <w:u w:val="single"/>
              </w:rPr>
              <w:t>り</w:t>
            </w:r>
            <w:r w:rsidRPr="008C7AB3">
              <w:rPr>
                <w:rFonts w:hAnsi="ＭＳ 明朝" w:cs="ＭＳ 明朝" w:hint="eastAsia"/>
                <w:bCs/>
              </w:rPr>
              <w:t>替えます。ただし、振替指定日のスウィング元口座（支払口座）の残高が口座維持残高および振替単位の金額に満たない場合は振替を行いません。</w:t>
            </w:r>
          </w:p>
          <w:p w14:paraId="3460C066" w14:textId="77777777" w:rsidR="00250EFC" w:rsidRPr="008C7AB3" w:rsidRDefault="00250EFC" w:rsidP="009879E8">
            <w:pPr>
              <w:widowControl/>
              <w:tabs>
                <w:tab w:val="left" w:pos="907"/>
              </w:tabs>
              <w:snapToGrid w:val="0"/>
              <w:spacing w:line="280" w:lineRule="atLeast"/>
              <w:ind w:firstLineChars="250" w:firstLine="525"/>
              <w:rPr>
                <w:rFonts w:hAnsi="Times New Roman" w:cs="ＭＳ 明朝"/>
                <w:szCs w:val="20"/>
              </w:rPr>
            </w:pPr>
            <w:r w:rsidRPr="00E30835">
              <w:rPr>
                <w:rFonts w:hAnsi="Times New Roman" w:cs="ＭＳ 明朝" w:hint="eastAsia"/>
                <w:color w:val="FF0000"/>
                <w:szCs w:val="20"/>
                <w:u w:val="single"/>
              </w:rPr>
              <w:t xml:space="preserve">(b)　</w:t>
            </w:r>
            <w:r w:rsidRPr="008C7AB3">
              <w:rPr>
                <w:rFonts w:hAnsi="Times New Roman" w:cs="ＭＳ 明朝" w:hint="eastAsia"/>
                <w:bCs/>
                <w:szCs w:val="20"/>
              </w:rPr>
              <w:t>逆スウィング</w:t>
            </w:r>
          </w:p>
          <w:p w14:paraId="6CA659D4" w14:textId="4E3E4EFB" w:rsidR="00250EFC" w:rsidRPr="009879E8" w:rsidRDefault="00250EFC" w:rsidP="009879E8">
            <w:pPr>
              <w:shd w:val="clear" w:color="auto" w:fill="FFFFFF" w:themeFill="background1"/>
              <w:adjustRightInd w:val="0"/>
              <w:snapToGrid w:val="0"/>
              <w:spacing w:line="180" w:lineRule="atLeast"/>
              <w:ind w:leftChars="500" w:left="1050" w:firstLineChars="100" w:firstLine="210"/>
              <w:rPr>
                <w:rFonts w:hAnsi="ＭＳ 明朝"/>
              </w:rPr>
            </w:pPr>
            <w:r w:rsidRPr="009879E8">
              <w:rPr>
                <w:rFonts w:hAnsi="ＭＳ 明朝" w:hint="eastAsia"/>
              </w:rPr>
              <w:t>貯金者の指定した振替指定日に、スウィング先口座（入金口座）の残高が口座維持残高に満たない場合に、不足している金額をスウィング元口座（支払口座）より振</w:t>
            </w:r>
            <w:r w:rsidRPr="00E30835">
              <w:rPr>
                <w:rFonts w:hAnsi="ＭＳ 明朝" w:hint="eastAsia"/>
                <w:color w:val="FF0000"/>
                <w:u w:val="single"/>
              </w:rPr>
              <w:t>り</w:t>
            </w:r>
            <w:r w:rsidRPr="009879E8">
              <w:rPr>
                <w:rFonts w:hAnsi="ＭＳ 明朝" w:hint="eastAsia"/>
              </w:rPr>
              <w:t>替えます。ただし、</w:t>
            </w:r>
            <w:r w:rsidRPr="00E30835">
              <w:rPr>
                <w:rFonts w:hAnsi="ＭＳ 明朝" w:hint="eastAsia"/>
                <w:color w:val="FF0000"/>
                <w:u w:val="single"/>
              </w:rPr>
              <w:t>a</w:t>
            </w:r>
            <w:r w:rsidRPr="009879E8">
              <w:rPr>
                <w:rFonts w:hAnsi="ＭＳ 明朝" w:hint="eastAsia"/>
              </w:rPr>
              <w:t>および</w:t>
            </w:r>
            <w:r w:rsidRPr="00E30835">
              <w:rPr>
                <w:rFonts w:hAnsi="ＭＳ 明朝" w:hint="eastAsia"/>
                <w:color w:val="FF0000"/>
                <w:u w:val="single"/>
              </w:rPr>
              <w:t>b</w:t>
            </w:r>
            <w:r w:rsidRPr="009879E8">
              <w:rPr>
                <w:rFonts w:hAnsi="ＭＳ 明朝" w:hint="eastAsia"/>
              </w:rPr>
              <w:t>いずれの場合も振替指定日のスウィング元口座残高（貸越を利用できる範囲内の金額は含まないものとします。また未決済の受入証券類の金額等は除きます。）が、振替金額およびスウィング手数料の合計金額に満たない場合は、通知することなくその回の口座振替を行いません。</w:t>
            </w:r>
          </w:p>
          <w:p w14:paraId="44D11C51" w14:textId="554DB923" w:rsidR="00250EFC" w:rsidRPr="008C7AB3" w:rsidRDefault="00250EFC" w:rsidP="009879E8">
            <w:pPr>
              <w:widowControl/>
              <w:snapToGrid w:val="0"/>
              <w:spacing w:line="280" w:lineRule="atLeast"/>
              <w:rPr>
                <w:rFonts w:hAnsi="Times New Roman"/>
              </w:rPr>
            </w:pPr>
            <w:r w:rsidRPr="000923D2">
              <w:rPr>
                <w:rFonts w:hAnsi="Times New Roman" w:hint="eastAsia"/>
              </w:rPr>
              <w:t>（3）</w:t>
            </w:r>
            <w:r w:rsidR="00D3303F">
              <w:rPr>
                <w:rFonts w:hAnsi="Times New Roman" w:hint="eastAsia"/>
              </w:rPr>
              <w:t xml:space="preserve"> </w:t>
            </w:r>
            <w:r w:rsidRPr="008C7AB3">
              <w:rPr>
                <w:rFonts w:hAnsi="Times New Roman" w:hint="eastAsia"/>
              </w:rPr>
              <w:t>振替金額のお取扱いについては次のとおりとします。</w:t>
            </w:r>
          </w:p>
          <w:p w14:paraId="25382479" w14:textId="77777777" w:rsidR="00250EFC" w:rsidRPr="006B6EB5" w:rsidRDefault="00250EFC" w:rsidP="006B6EB5">
            <w:pPr>
              <w:widowControl/>
              <w:shd w:val="clear" w:color="auto" w:fill="FFFFFF" w:themeFill="background1"/>
              <w:tabs>
                <w:tab w:val="left" w:pos="907"/>
              </w:tabs>
              <w:snapToGrid w:val="0"/>
              <w:spacing w:line="280" w:lineRule="atLeast"/>
              <w:ind w:leftChars="300" w:left="945" w:hangingChars="150" w:hanging="315"/>
              <w:rPr>
                <w:rFonts w:hAnsi="Times New Roman" w:cs="ＭＳ 明朝"/>
                <w:szCs w:val="20"/>
              </w:rPr>
            </w:pPr>
            <w:r w:rsidRPr="00E30835">
              <w:rPr>
                <w:rFonts w:hAnsi="Times New Roman" w:cs="ＭＳ 明朝" w:hint="eastAsia"/>
                <w:color w:val="FF0000"/>
                <w:szCs w:val="20"/>
                <w:u w:val="single"/>
              </w:rPr>
              <w:t xml:space="preserve">a　</w:t>
            </w:r>
            <w:r w:rsidRPr="006B6EB5">
              <w:rPr>
                <w:rFonts w:hAnsi="Times New Roman" w:cs="ＭＳ 明朝" w:hint="eastAsia"/>
                <w:szCs w:val="20"/>
              </w:rPr>
              <w:t>普通貯金と貯蓄貯金間の振替金額は</w:t>
            </w:r>
            <w:r w:rsidRPr="006B6EB5">
              <w:rPr>
                <w:rFonts w:hAnsi="ＭＳ 明朝" w:cs="ＭＳ 明朝" w:hint="eastAsia"/>
                <w:color w:val="000000"/>
              </w:rPr>
              <w:t>、</w:t>
            </w:r>
            <w:r w:rsidRPr="00E30835">
              <w:rPr>
                <w:rFonts w:hAnsi="Times New Roman" w:cs="ＭＳ 明朝" w:hint="eastAsia"/>
                <w:color w:val="FF0000"/>
                <w:szCs w:val="20"/>
                <w:u w:val="single"/>
              </w:rPr>
              <w:t>1</w:t>
            </w:r>
            <w:r w:rsidRPr="006B6EB5">
              <w:rPr>
                <w:rFonts w:hAnsi="Times New Roman" w:cs="ＭＳ 明朝" w:hint="eastAsia"/>
                <w:szCs w:val="20"/>
              </w:rPr>
              <w:t>千円以上千円単位で指定できます。</w:t>
            </w:r>
          </w:p>
          <w:p w14:paraId="75DBEFA6" w14:textId="77777777" w:rsidR="00250EFC" w:rsidRPr="006B6EB5" w:rsidRDefault="00250EFC" w:rsidP="006B6EB5">
            <w:pPr>
              <w:widowControl/>
              <w:shd w:val="clear" w:color="auto" w:fill="FFFFFF" w:themeFill="background1"/>
              <w:tabs>
                <w:tab w:val="left" w:pos="907"/>
              </w:tabs>
              <w:snapToGrid w:val="0"/>
              <w:spacing w:line="280" w:lineRule="atLeast"/>
              <w:ind w:leftChars="300" w:left="945" w:hangingChars="150" w:hanging="315"/>
              <w:rPr>
                <w:rFonts w:hAnsi="Times New Roman" w:cs="ＭＳ 明朝"/>
                <w:szCs w:val="20"/>
              </w:rPr>
            </w:pPr>
            <w:r w:rsidRPr="00E30835">
              <w:rPr>
                <w:rFonts w:hAnsi="Times New Roman" w:cs="ＭＳ 明朝" w:hint="eastAsia"/>
                <w:color w:val="FF0000"/>
                <w:szCs w:val="20"/>
                <w:u w:val="single"/>
              </w:rPr>
              <w:t xml:space="preserve">b　</w:t>
            </w:r>
            <w:r w:rsidRPr="006B6EB5">
              <w:rPr>
                <w:rFonts w:hAnsi="Times New Roman" w:cs="ＭＳ 明朝" w:hint="eastAsia"/>
                <w:szCs w:val="20"/>
              </w:rPr>
              <w:t>普通貯金と貯蓄貯金間の口座維持残高は</w:t>
            </w:r>
            <w:r w:rsidRPr="006B6EB5">
              <w:rPr>
                <w:rFonts w:hAnsi="ＭＳ 明朝" w:cs="ＭＳ 明朝" w:hint="eastAsia"/>
                <w:color w:val="000000"/>
              </w:rPr>
              <w:t>、</w:t>
            </w:r>
            <w:r w:rsidRPr="00E30835">
              <w:rPr>
                <w:rFonts w:hAnsi="Times New Roman" w:cs="ＭＳ 明朝" w:hint="eastAsia"/>
                <w:color w:val="FF0000"/>
                <w:szCs w:val="20"/>
                <w:u w:val="single"/>
              </w:rPr>
              <w:t>1</w:t>
            </w:r>
            <w:r w:rsidRPr="006B6EB5">
              <w:rPr>
                <w:rFonts w:hAnsi="Times New Roman" w:cs="ＭＳ 明朝" w:hint="eastAsia"/>
                <w:szCs w:val="20"/>
              </w:rPr>
              <w:t>千円以上千円単位で指定できます。</w:t>
            </w:r>
          </w:p>
          <w:p w14:paraId="1185AE44" w14:textId="77777777" w:rsidR="00250EFC" w:rsidRPr="006B6EB5" w:rsidRDefault="00250EFC" w:rsidP="006B6EB5">
            <w:pPr>
              <w:widowControl/>
              <w:shd w:val="clear" w:color="auto" w:fill="FFFFFF" w:themeFill="background1"/>
              <w:tabs>
                <w:tab w:val="left" w:pos="907"/>
              </w:tabs>
              <w:snapToGrid w:val="0"/>
              <w:spacing w:line="280" w:lineRule="atLeast"/>
              <w:ind w:leftChars="300" w:left="945" w:hangingChars="150" w:hanging="315"/>
              <w:rPr>
                <w:rFonts w:hAnsi="Times New Roman" w:cs="ＭＳ 明朝"/>
                <w:szCs w:val="20"/>
              </w:rPr>
            </w:pPr>
            <w:r w:rsidRPr="00E30835">
              <w:rPr>
                <w:rFonts w:hAnsi="Times New Roman" w:cs="ＭＳ 明朝" w:hint="eastAsia"/>
                <w:color w:val="FF0000"/>
                <w:szCs w:val="20"/>
                <w:u w:val="single"/>
              </w:rPr>
              <w:t xml:space="preserve">c　</w:t>
            </w:r>
            <w:r w:rsidRPr="006B6EB5">
              <w:rPr>
                <w:rFonts w:hAnsi="Times New Roman" w:cs="ＭＳ 明朝" w:hint="eastAsia"/>
                <w:szCs w:val="20"/>
              </w:rPr>
              <w:t>普通貯金と定期貯金間または貯蓄貯金と定期貯金間の振替金額</w:t>
            </w:r>
            <w:r w:rsidRPr="006B6EB5">
              <w:rPr>
                <w:rFonts w:hAnsi="ＭＳ 明朝" w:cs="ＭＳ 明朝" w:hint="eastAsia"/>
                <w:color w:val="000000"/>
              </w:rPr>
              <w:t>は、</w:t>
            </w:r>
            <w:r w:rsidRPr="00E30835">
              <w:rPr>
                <w:rFonts w:hAnsi="Times New Roman" w:cs="ＭＳ 明朝" w:hint="eastAsia"/>
                <w:color w:val="FF0000"/>
                <w:szCs w:val="20"/>
                <w:u w:val="single"/>
              </w:rPr>
              <w:t>10</w:t>
            </w:r>
            <w:r w:rsidRPr="006B6EB5">
              <w:rPr>
                <w:rFonts w:hAnsi="Times New Roman" w:cs="ＭＳ 明朝" w:hint="eastAsia"/>
                <w:szCs w:val="20"/>
              </w:rPr>
              <w:t>万円以上</w:t>
            </w:r>
            <w:r w:rsidRPr="00E30835">
              <w:rPr>
                <w:rFonts w:hAnsi="Times New Roman" w:cs="ＭＳ 明朝" w:hint="eastAsia"/>
                <w:color w:val="FF0000"/>
                <w:szCs w:val="20"/>
                <w:u w:val="single"/>
              </w:rPr>
              <w:t>90</w:t>
            </w:r>
            <w:r w:rsidRPr="006B6EB5">
              <w:rPr>
                <w:rFonts w:hAnsi="Times New Roman" w:cs="ＭＳ 明朝" w:hint="eastAsia"/>
                <w:szCs w:val="20"/>
              </w:rPr>
              <w:t>万円以下の千円単位で指定できます。</w:t>
            </w:r>
          </w:p>
          <w:p w14:paraId="507B1D07" w14:textId="77777777" w:rsidR="00250EFC" w:rsidRPr="006B6EB5" w:rsidRDefault="00250EFC" w:rsidP="006B6EB5">
            <w:pPr>
              <w:widowControl/>
              <w:shd w:val="clear" w:color="auto" w:fill="FFFFFF" w:themeFill="background1"/>
              <w:tabs>
                <w:tab w:val="left" w:pos="907"/>
              </w:tabs>
              <w:snapToGrid w:val="0"/>
              <w:spacing w:line="280" w:lineRule="atLeast"/>
              <w:ind w:leftChars="300" w:left="945" w:hangingChars="150" w:hanging="315"/>
              <w:rPr>
                <w:rFonts w:hAnsi="Times New Roman" w:cs="ＭＳ 明朝"/>
                <w:szCs w:val="20"/>
              </w:rPr>
            </w:pPr>
            <w:r w:rsidRPr="00E30835">
              <w:rPr>
                <w:rFonts w:hAnsi="Times New Roman" w:cs="ＭＳ 明朝" w:hint="eastAsia"/>
                <w:color w:val="FF0000"/>
                <w:szCs w:val="20"/>
                <w:u w:val="single"/>
              </w:rPr>
              <w:t xml:space="preserve">d　</w:t>
            </w:r>
            <w:r w:rsidRPr="006B6EB5">
              <w:rPr>
                <w:rFonts w:hAnsi="Times New Roman" w:cs="ＭＳ 明朝" w:hint="eastAsia"/>
                <w:szCs w:val="20"/>
              </w:rPr>
              <w:t>普通貯金と定期貯金間または貯蓄貯金と定期貯金間の口座維持残高は、</w:t>
            </w:r>
            <w:r w:rsidRPr="00E30835">
              <w:rPr>
                <w:rFonts w:hAnsi="Times New Roman" w:cs="ＭＳ 明朝" w:hint="eastAsia"/>
                <w:color w:val="FF0000"/>
                <w:szCs w:val="20"/>
                <w:u w:val="single"/>
              </w:rPr>
              <w:t>10</w:t>
            </w:r>
            <w:r w:rsidRPr="006B6EB5">
              <w:rPr>
                <w:rFonts w:hAnsi="Times New Roman" w:cs="ＭＳ 明朝" w:hint="eastAsia"/>
                <w:szCs w:val="20"/>
              </w:rPr>
              <w:t>万円以上千円単位とし、その超過額について</w:t>
            </w:r>
            <w:r w:rsidRPr="006B6EB5">
              <w:rPr>
                <w:rFonts w:hAnsi="ＭＳ 明朝" w:cs="ＭＳ 明朝" w:hint="eastAsia"/>
                <w:color w:val="000000"/>
              </w:rPr>
              <w:t>は、</w:t>
            </w:r>
            <w:r w:rsidRPr="00E30835">
              <w:rPr>
                <w:rFonts w:hAnsi="Times New Roman" w:cs="ＭＳ 明朝" w:hint="eastAsia"/>
                <w:color w:val="FF0000"/>
                <w:szCs w:val="20"/>
                <w:u w:val="single"/>
              </w:rPr>
              <w:t>10</w:t>
            </w:r>
            <w:r w:rsidRPr="006B6EB5">
              <w:rPr>
                <w:rFonts w:hAnsi="Times New Roman" w:cs="ＭＳ 明朝" w:hint="eastAsia"/>
                <w:szCs w:val="20"/>
              </w:rPr>
              <w:t>万円以上</w:t>
            </w:r>
            <w:r w:rsidRPr="00E30835">
              <w:rPr>
                <w:rFonts w:hAnsi="Times New Roman" w:cs="ＭＳ 明朝" w:hint="eastAsia"/>
                <w:color w:val="FF0000"/>
                <w:szCs w:val="20"/>
                <w:u w:val="single"/>
              </w:rPr>
              <w:t>90</w:t>
            </w:r>
            <w:r w:rsidRPr="006B6EB5">
              <w:rPr>
                <w:rFonts w:hAnsi="Times New Roman" w:cs="ＭＳ 明朝" w:hint="eastAsia"/>
                <w:szCs w:val="20"/>
              </w:rPr>
              <w:t>万円以下の</w:t>
            </w:r>
            <w:r w:rsidRPr="00E30835">
              <w:rPr>
                <w:rFonts w:hAnsi="Times New Roman" w:cs="ＭＳ 明朝" w:hint="eastAsia"/>
                <w:color w:val="FF0000"/>
                <w:szCs w:val="20"/>
                <w:u w:val="single"/>
              </w:rPr>
              <w:t>10</w:t>
            </w:r>
            <w:r w:rsidRPr="006B6EB5">
              <w:rPr>
                <w:rFonts w:hAnsi="Times New Roman" w:cs="ＭＳ 明朝" w:hint="eastAsia"/>
                <w:szCs w:val="20"/>
              </w:rPr>
              <w:t>万円単位で指定できます。</w:t>
            </w:r>
          </w:p>
          <w:p w14:paraId="5F425034" w14:textId="77777777" w:rsidR="00E76842" w:rsidRDefault="00250EFC" w:rsidP="00E76842">
            <w:pPr>
              <w:widowControl/>
              <w:shd w:val="clear" w:color="auto" w:fill="FFFFFF" w:themeFill="background1"/>
              <w:snapToGrid w:val="0"/>
              <w:spacing w:line="280" w:lineRule="atLeast"/>
              <w:ind w:leftChars="6" w:left="643" w:hangingChars="300" w:hanging="630"/>
              <w:rPr>
                <w:rFonts w:hAnsi="Times New Roman"/>
              </w:rPr>
            </w:pPr>
            <w:r w:rsidRPr="00E76842">
              <w:rPr>
                <w:rFonts w:hAnsi="Times New Roman" w:hint="eastAsia"/>
              </w:rPr>
              <w:t>（4）</w:t>
            </w:r>
            <w:r w:rsidR="00E76842" w:rsidRPr="00E76842">
              <w:rPr>
                <w:rFonts w:hAnsi="Times New Roman" w:hint="eastAsia"/>
              </w:rPr>
              <w:t xml:space="preserve"> </w:t>
            </w:r>
            <w:r w:rsidRPr="006B6EB5">
              <w:rPr>
                <w:rFonts w:hAnsi="Times New Roman" w:hint="eastAsia"/>
              </w:rPr>
              <w:t>指定した振替日に対応する応答日がないときは、その月の末日をもって振替日とします。なお</w:t>
            </w:r>
            <w:r w:rsidR="00E76842">
              <w:rPr>
                <w:rFonts w:hAnsi="Times New Roman" w:hint="eastAsia"/>
              </w:rPr>
              <w:t>、</w:t>
            </w:r>
          </w:p>
          <w:p w14:paraId="73ED26E9" w14:textId="77777777" w:rsidR="00E76842" w:rsidRDefault="00250EFC" w:rsidP="00E76842">
            <w:pPr>
              <w:widowControl/>
              <w:shd w:val="clear" w:color="auto" w:fill="FFFFFF" w:themeFill="background1"/>
              <w:snapToGrid w:val="0"/>
              <w:spacing w:line="280" w:lineRule="atLeast"/>
              <w:ind w:leftChars="206" w:left="643" w:hangingChars="100" w:hanging="210"/>
              <w:rPr>
                <w:rFonts w:hAnsi="Times New Roman"/>
              </w:rPr>
            </w:pPr>
            <w:r w:rsidRPr="006B6EB5">
              <w:rPr>
                <w:rFonts w:hAnsi="Times New Roman" w:hint="eastAsia"/>
              </w:rPr>
              <w:t>振替指定日が休業日にあたる場合は、お客様の指定により前営業日または翌営業日に振替処理をい</w:t>
            </w:r>
          </w:p>
          <w:p w14:paraId="1E156379" w14:textId="0E0BC0B9" w:rsidR="00250EFC" w:rsidRPr="006B6EB5" w:rsidRDefault="00250EFC" w:rsidP="00E76842">
            <w:pPr>
              <w:widowControl/>
              <w:shd w:val="clear" w:color="auto" w:fill="FFFFFF" w:themeFill="background1"/>
              <w:snapToGrid w:val="0"/>
              <w:spacing w:line="280" w:lineRule="atLeast"/>
              <w:ind w:leftChars="206" w:left="643" w:hangingChars="100" w:hanging="210"/>
              <w:rPr>
                <w:rFonts w:hAnsi="Times New Roman"/>
              </w:rPr>
            </w:pPr>
            <w:r w:rsidRPr="006B6EB5">
              <w:rPr>
                <w:rFonts w:hAnsi="Times New Roman" w:hint="eastAsia"/>
              </w:rPr>
              <w:t>たします。</w:t>
            </w:r>
          </w:p>
          <w:p w14:paraId="7738B4EA" w14:textId="77777777" w:rsidR="00E76842" w:rsidRDefault="00250EFC" w:rsidP="00E76842">
            <w:pPr>
              <w:widowControl/>
              <w:shd w:val="clear" w:color="auto" w:fill="FFFFFF" w:themeFill="background1"/>
              <w:tabs>
                <w:tab w:val="left" w:pos="993"/>
              </w:tabs>
              <w:snapToGrid w:val="0"/>
              <w:spacing w:line="280" w:lineRule="atLeast"/>
              <w:ind w:leftChars="6" w:left="13"/>
              <w:rPr>
                <w:rFonts w:hAnsi="ＭＳ 明朝"/>
              </w:rPr>
            </w:pPr>
            <w:r w:rsidRPr="00E76842">
              <w:rPr>
                <w:rFonts w:hAnsi="Times New Roman"/>
              </w:rPr>
              <w:t>（5）</w:t>
            </w:r>
            <w:r w:rsidR="00E76842" w:rsidRPr="00E76842">
              <w:rPr>
                <w:rFonts w:hAnsi="Times New Roman" w:hint="eastAsia"/>
              </w:rPr>
              <w:t xml:space="preserve"> </w:t>
            </w:r>
            <w:r w:rsidRPr="006B6EB5">
              <w:rPr>
                <w:rFonts w:hAnsi="ＭＳ 明朝" w:hint="eastAsia"/>
              </w:rPr>
              <w:t>本サービスによる口座振替の引落しにあたっては、スウィング元口座（支払口座）規定にかかわ</w:t>
            </w:r>
          </w:p>
          <w:p w14:paraId="3595C8D6" w14:textId="6F039359" w:rsidR="00250EFC" w:rsidRPr="006B6EB5" w:rsidRDefault="00250EFC" w:rsidP="00E76842">
            <w:pPr>
              <w:widowControl/>
              <w:shd w:val="clear" w:color="auto" w:fill="FFFFFF" w:themeFill="background1"/>
              <w:tabs>
                <w:tab w:val="left" w:pos="993"/>
              </w:tabs>
              <w:snapToGrid w:val="0"/>
              <w:spacing w:line="280" w:lineRule="atLeast"/>
              <w:ind w:leftChars="6" w:left="13" w:firstLineChars="200" w:firstLine="420"/>
              <w:rPr>
                <w:rFonts w:hAnsi="Times New Roman"/>
              </w:rPr>
            </w:pPr>
            <w:r w:rsidRPr="006B6EB5">
              <w:rPr>
                <w:rFonts w:hAnsi="ＭＳ 明朝" w:hint="eastAsia"/>
              </w:rPr>
              <w:t>らず通帳および払戻請求書の提出は不要とします。</w:t>
            </w:r>
          </w:p>
          <w:p w14:paraId="4E469634" w14:textId="61E4F116" w:rsidR="00250EFC" w:rsidRPr="006B6EB5" w:rsidRDefault="00250EFC" w:rsidP="00E76842">
            <w:pPr>
              <w:widowControl/>
              <w:shd w:val="clear" w:color="auto" w:fill="FFFFFF" w:themeFill="background1"/>
              <w:snapToGrid w:val="0"/>
              <w:spacing w:line="280" w:lineRule="atLeast"/>
              <w:rPr>
                <w:rFonts w:hAnsi="Times New Roman"/>
              </w:rPr>
            </w:pPr>
            <w:r w:rsidRPr="00E76842">
              <w:rPr>
                <w:rFonts w:hAnsi="Times New Roman"/>
              </w:rPr>
              <w:t>（</w:t>
            </w:r>
            <w:r w:rsidRPr="00E76842">
              <w:rPr>
                <w:rFonts w:hAnsi="Times New Roman" w:hint="eastAsia"/>
              </w:rPr>
              <w:t>6）</w:t>
            </w:r>
            <w:r w:rsidR="00E76842" w:rsidRPr="00E76842">
              <w:rPr>
                <w:rFonts w:hAnsi="Times New Roman" w:hint="eastAsia"/>
              </w:rPr>
              <w:t xml:space="preserve"> </w:t>
            </w:r>
            <w:r w:rsidRPr="006B6EB5">
              <w:rPr>
                <w:rFonts w:hAnsi="Times New Roman" w:hint="eastAsia"/>
              </w:rPr>
              <w:t>本サービスによる口座振替については、口座振替済の通知の発行は省略するものとします。</w:t>
            </w:r>
          </w:p>
          <w:p w14:paraId="04FD2847" w14:textId="77777777" w:rsidR="00250EFC" w:rsidRPr="00E76842" w:rsidRDefault="00250EFC" w:rsidP="00E76842">
            <w:pPr>
              <w:widowControl/>
              <w:shd w:val="clear" w:color="auto" w:fill="FFFFFF" w:themeFill="background1"/>
              <w:snapToGrid w:val="0"/>
              <w:spacing w:line="280" w:lineRule="atLeast"/>
              <w:rPr>
                <w:rFonts w:hAnsi="Times New Roman"/>
              </w:rPr>
            </w:pPr>
            <w:r w:rsidRPr="00E76842">
              <w:rPr>
                <w:rFonts w:hAnsi="Times New Roman" w:hint="eastAsia"/>
              </w:rPr>
              <w:t>（7）</w:t>
            </w:r>
          </w:p>
          <w:p w14:paraId="7EFEE808" w14:textId="77777777" w:rsidR="00250EFC" w:rsidRPr="006B6EB5" w:rsidRDefault="00250EFC" w:rsidP="006B6EB5">
            <w:pPr>
              <w:widowControl/>
              <w:shd w:val="clear" w:color="auto" w:fill="FFFFFF" w:themeFill="background1"/>
              <w:tabs>
                <w:tab w:val="left" w:pos="907"/>
              </w:tabs>
              <w:snapToGrid w:val="0"/>
              <w:spacing w:line="280" w:lineRule="atLeast"/>
              <w:ind w:leftChars="300" w:left="945" w:hangingChars="150" w:hanging="315"/>
              <w:rPr>
                <w:rFonts w:hAnsi="ＭＳ 明朝" w:cs="ＭＳ 明朝"/>
                <w:color w:val="000000"/>
                <w:szCs w:val="20"/>
              </w:rPr>
            </w:pPr>
            <w:r w:rsidRPr="00E30835">
              <w:rPr>
                <w:rFonts w:hAnsi="ＭＳ 明朝" w:cs="ＭＳ 明朝" w:hint="eastAsia"/>
                <w:color w:val="FF0000"/>
                <w:szCs w:val="20"/>
                <w:u w:val="single"/>
              </w:rPr>
              <w:t xml:space="preserve">a　</w:t>
            </w:r>
            <w:r w:rsidRPr="006B6EB5">
              <w:rPr>
                <w:rFonts w:hAnsi="ＭＳ 明朝" w:cs="ＭＳ 明朝" w:hint="eastAsia"/>
                <w:color w:val="000000"/>
                <w:szCs w:val="20"/>
              </w:rPr>
              <w:t>本サービス依頼書の内容の変更または解約をする場合は、あらかじめ当組合所定の書面によって取引店に届</w:t>
            </w:r>
            <w:r w:rsidRPr="00E30835">
              <w:rPr>
                <w:rFonts w:hAnsi="ＭＳ 明朝" w:cs="ＭＳ 明朝" w:hint="eastAsia"/>
                <w:color w:val="FF0000"/>
                <w:szCs w:val="20"/>
                <w:u w:val="single"/>
              </w:rPr>
              <w:t>け</w:t>
            </w:r>
            <w:r w:rsidRPr="006B6EB5">
              <w:rPr>
                <w:rFonts w:hAnsi="ＭＳ 明朝" w:cs="ＭＳ 明朝" w:hint="eastAsia"/>
                <w:color w:val="000000"/>
                <w:szCs w:val="20"/>
              </w:rPr>
              <w:t>出てください。この届出の前に生じた損害については</w:t>
            </w:r>
            <w:r w:rsidRPr="006B6EB5">
              <w:rPr>
                <w:rFonts w:hAnsi="ＭＳ 明朝" w:cs="ＭＳ 明朝" w:hint="eastAsia"/>
                <w:b/>
                <w:color w:val="0000FF"/>
                <w:szCs w:val="20"/>
                <w:u w:val="single"/>
              </w:rPr>
              <w:t>、</w:t>
            </w:r>
            <w:r w:rsidRPr="006B6EB5">
              <w:rPr>
                <w:rFonts w:hAnsi="ＭＳ 明朝" w:cs="ＭＳ 明朝" w:hint="eastAsia"/>
                <w:color w:val="000000"/>
                <w:szCs w:val="20"/>
              </w:rPr>
              <w:t>当組合は責任を負いません。</w:t>
            </w:r>
          </w:p>
          <w:p w14:paraId="0A713056" w14:textId="1FDF39D8" w:rsidR="00250EFC" w:rsidRPr="00E76842" w:rsidRDefault="00250EFC" w:rsidP="00E76842">
            <w:pPr>
              <w:widowControl/>
              <w:shd w:val="clear" w:color="auto" w:fill="FFFFFF" w:themeFill="background1"/>
              <w:tabs>
                <w:tab w:val="left" w:pos="907"/>
              </w:tabs>
              <w:snapToGrid w:val="0"/>
              <w:spacing w:line="280" w:lineRule="atLeast"/>
              <w:ind w:leftChars="300" w:left="945" w:hangingChars="150" w:hanging="315"/>
              <w:rPr>
                <w:rFonts w:hAnsi="ＭＳ 明朝" w:cs="ＭＳ 明朝"/>
                <w:color w:val="000000"/>
                <w:szCs w:val="20"/>
              </w:rPr>
            </w:pPr>
            <w:r w:rsidRPr="00E30835">
              <w:rPr>
                <w:rFonts w:hAnsi="ＭＳ 明朝" w:cs="ＭＳ 明朝" w:hint="eastAsia"/>
                <w:color w:val="FF0000"/>
                <w:szCs w:val="20"/>
                <w:u w:val="single"/>
              </w:rPr>
              <w:t xml:space="preserve">b　</w:t>
            </w:r>
            <w:r w:rsidRPr="006B6EB5">
              <w:rPr>
                <w:rFonts w:hAnsi="ＭＳ 明朝" w:cs="ＭＳ 明朝" w:hint="eastAsia"/>
                <w:color w:val="000000"/>
                <w:szCs w:val="20"/>
              </w:rPr>
              <w:t>相続の開始等、本サービスの解約を必要とする相当の事由が生じた場合には、本サービスは通知することなく解約いたします。</w:t>
            </w:r>
          </w:p>
          <w:p w14:paraId="31B291C1" w14:textId="77777777" w:rsidR="00E76842" w:rsidRDefault="00E76842" w:rsidP="00E76842">
            <w:pPr>
              <w:shd w:val="clear" w:color="auto" w:fill="FFFFFF"/>
              <w:rPr>
                <w:rFonts w:hAnsi="ＭＳ 明朝" w:hint="eastAsia"/>
                <w:color w:val="0000FF"/>
                <w:u w:val="single"/>
              </w:rPr>
            </w:pPr>
          </w:p>
          <w:p w14:paraId="674B1F36" w14:textId="47F957AC" w:rsidR="00E76842" w:rsidRDefault="00250EFC" w:rsidP="00E76842">
            <w:pPr>
              <w:shd w:val="clear" w:color="auto" w:fill="FFFFFF"/>
              <w:rPr>
                <w:rFonts w:hAnsi="ＭＳ 明朝"/>
                <w:b/>
              </w:rPr>
            </w:pPr>
            <w:r w:rsidRPr="00E30835">
              <w:rPr>
                <w:rFonts w:hAnsi="ＭＳ 明朝" w:hint="eastAsia"/>
                <w:b/>
                <w:color w:val="FF0000"/>
                <w:u w:val="single"/>
              </w:rPr>
              <w:t xml:space="preserve">7　</w:t>
            </w:r>
            <w:r w:rsidRPr="00C65C76">
              <w:rPr>
                <w:rFonts w:hAnsi="ＭＳ 明朝" w:hint="eastAsia"/>
                <w:b/>
                <w:bCs/>
              </w:rPr>
              <w:t>利</w:t>
            </w:r>
            <w:r w:rsidRPr="004A11F4">
              <w:rPr>
                <w:rFonts w:hAnsi="ＭＳ 明朝" w:hint="eastAsia"/>
                <w:b/>
              </w:rPr>
              <w:t>息</w:t>
            </w:r>
          </w:p>
          <w:p w14:paraId="53263118" w14:textId="06D6536D" w:rsidR="00250EFC" w:rsidRPr="00E76842" w:rsidRDefault="00250EFC" w:rsidP="00E76842">
            <w:pPr>
              <w:shd w:val="clear" w:color="auto" w:fill="FFFFFF"/>
              <w:ind w:firstLineChars="100" w:firstLine="210"/>
              <w:rPr>
                <w:rFonts w:hAnsi="ＭＳ 明朝"/>
                <w:b/>
              </w:rPr>
            </w:pPr>
            <w:r w:rsidRPr="004A11F4">
              <w:rPr>
                <w:rFonts w:hAnsi="Times New Roman" w:cs="ＭＳ 明朝" w:hint="eastAsia"/>
                <w:szCs w:val="20"/>
              </w:rPr>
              <w:t>この貯金の利息は、毎日の最終残高（受</w:t>
            </w:r>
            <w:r w:rsidRPr="00E30835">
              <w:rPr>
                <w:rFonts w:hAnsi="Times New Roman" w:cs="ＭＳ 明朝" w:hint="eastAsia"/>
                <w:color w:val="FF0000"/>
                <w:szCs w:val="20"/>
                <w:u w:val="single"/>
              </w:rPr>
              <w:t>け</w:t>
            </w:r>
            <w:r w:rsidRPr="004A11F4">
              <w:rPr>
                <w:rFonts w:hAnsi="Times New Roman" w:cs="ＭＳ 明朝" w:hint="eastAsia"/>
                <w:szCs w:val="20"/>
              </w:rPr>
              <w:t>入れた証券類の金額は決済されるまでこの残高から除きま</w:t>
            </w:r>
            <w:r w:rsidRPr="004A11F4">
              <w:rPr>
                <w:rFonts w:hAnsi="Times New Roman" w:cs="ＭＳ 明朝" w:hint="eastAsia"/>
                <w:szCs w:val="20"/>
              </w:rPr>
              <w:lastRenderedPageBreak/>
              <w:t>す。）</w:t>
            </w:r>
            <w:r w:rsidRPr="004A11F4">
              <w:rPr>
                <w:rFonts w:hAnsi="Times New Roman" w:cs="ＭＳ 明朝"/>
                <w:szCs w:val="20"/>
              </w:rPr>
              <w:t>1,000円以上について付利単位を100円として、毎年</w:t>
            </w:r>
            <w:r w:rsidRPr="00E30835">
              <w:rPr>
                <w:rFonts w:hAnsi="Times New Roman" w:cs="ＭＳ 明朝"/>
                <w:color w:val="FF0000"/>
                <w:szCs w:val="20"/>
                <w:u w:val="single"/>
                <w:shd w:val="clear" w:color="auto" w:fill="FFFFFF" w:themeFill="background1"/>
              </w:rPr>
              <w:t>2</w:t>
            </w:r>
            <w:r w:rsidRPr="004A11F4">
              <w:rPr>
                <w:rFonts w:hAnsi="Times New Roman" w:cs="ＭＳ 明朝"/>
                <w:szCs w:val="20"/>
              </w:rPr>
              <w:t>月と</w:t>
            </w:r>
            <w:r w:rsidRPr="00E30835">
              <w:rPr>
                <w:rFonts w:hAnsi="Times New Roman" w:cs="ＭＳ 明朝"/>
                <w:color w:val="FF0000"/>
                <w:szCs w:val="20"/>
                <w:u w:val="single"/>
                <w:shd w:val="clear" w:color="auto" w:fill="FFFFFF" w:themeFill="background1"/>
              </w:rPr>
              <w:t>8</w:t>
            </w:r>
            <w:r w:rsidRPr="004A11F4">
              <w:rPr>
                <w:rFonts w:hAnsi="Times New Roman" w:cs="ＭＳ 明朝"/>
                <w:szCs w:val="20"/>
              </w:rPr>
              <w:t>月の当組合所定の日に、店頭に表示する毎日の利率によって計算のうえこの貯金に組入れます。なお、利率は金融情勢に応じて変更します。</w:t>
            </w:r>
          </w:p>
          <w:p w14:paraId="7B363823" w14:textId="77777777" w:rsidR="00250EFC" w:rsidRPr="004A11F4" w:rsidRDefault="00250EFC" w:rsidP="00E76842">
            <w:pPr>
              <w:widowControl/>
              <w:snapToGrid w:val="0"/>
              <w:spacing w:before="40" w:after="40" w:line="480" w:lineRule="auto"/>
              <w:ind w:left="340" w:firstLineChars="100" w:firstLine="210"/>
              <w:rPr>
                <w:rFonts w:hAnsi="Times New Roman" w:cs="ＭＳ 明朝"/>
                <w:szCs w:val="20"/>
              </w:rPr>
            </w:pPr>
          </w:p>
          <w:p w14:paraId="6A148F6C" w14:textId="77777777" w:rsidR="00250EFC" w:rsidRPr="004A11F4" w:rsidRDefault="00250EFC" w:rsidP="00250EFC">
            <w:pPr>
              <w:rPr>
                <w:rFonts w:hAnsi="ＭＳ 明朝"/>
                <w:b/>
              </w:rPr>
            </w:pPr>
            <w:r w:rsidRPr="00E30835">
              <w:rPr>
                <w:rFonts w:hAnsi="ＭＳ 明朝" w:hint="eastAsia"/>
                <w:b/>
                <w:color w:val="FF0000"/>
                <w:u w:val="single"/>
              </w:rPr>
              <w:t>8</w:t>
            </w:r>
            <w:r w:rsidRPr="006E5612">
              <w:rPr>
                <w:rFonts w:hAnsi="ＭＳ 明朝" w:hint="eastAsia"/>
                <w:color w:val="FF0000"/>
                <w:u w:val="single"/>
              </w:rPr>
              <w:t xml:space="preserve">　</w:t>
            </w:r>
            <w:r w:rsidRPr="004A11F4">
              <w:rPr>
                <w:rFonts w:hAnsi="ＭＳ 明朝" w:hint="eastAsia"/>
                <w:b/>
              </w:rPr>
              <w:t>届出事項の変更、通帳の再発行等</w:t>
            </w:r>
          </w:p>
          <w:p w14:paraId="31CF140D" w14:textId="23B95F9B" w:rsidR="00250EFC" w:rsidRPr="004A11F4" w:rsidRDefault="00250EFC" w:rsidP="00E76842">
            <w:pPr>
              <w:widowControl/>
              <w:snapToGrid w:val="0"/>
              <w:spacing w:line="280" w:lineRule="atLeast"/>
              <w:ind w:leftChars="6" w:left="433" w:hangingChars="200" w:hanging="420"/>
              <w:rPr>
                <w:rFonts w:hAnsi="Times New Roman"/>
              </w:rPr>
            </w:pPr>
            <w:r w:rsidRPr="00E76842">
              <w:rPr>
                <w:rFonts w:hAnsi="Times New Roman" w:hint="eastAsia"/>
              </w:rPr>
              <w:t>（1）</w:t>
            </w:r>
            <w:r w:rsidR="00E76842" w:rsidRPr="00E76842">
              <w:rPr>
                <w:rFonts w:hAnsi="Times New Roman" w:hint="eastAsia"/>
              </w:rPr>
              <w:t xml:space="preserve"> </w:t>
            </w:r>
            <w:r w:rsidRPr="004A11F4">
              <w:rPr>
                <w:rFonts w:hAnsi="Times New Roman" w:hint="eastAsia"/>
              </w:rPr>
              <w:t>通帳や印章を失ったとき、または、印章、名称、住所その他の届出事項に変更があったときは、直ちに書面によって当店に届</w:t>
            </w:r>
            <w:r w:rsidRPr="00E30835">
              <w:rPr>
                <w:rFonts w:hAnsi="Times New Roman" w:hint="eastAsia"/>
                <w:color w:val="FF0000"/>
                <w:u w:val="single"/>
              </w:rPr>
              <w:t>け</w:t>
            </w:r>
            <w:r w:rsidRPr="004A11F4">
              <w:rPr>
                <w:rFonts w:hAnsi="Times New Roman" w:hint="eastAsia"/>
              </w:rPr>
              <w:t>出てください。</w:t>
            </w:r>
          </w:p>
          <w:p w14:paraId="70410D30" w14:textId="1722A907" w:rsidR="00250EFC" w:rsidRPr="004A11F4" w:rsidRDefault="00250EFC" w:rsidP="00E76842">
            <w:pPr>
              <w:widowControl/>
              <w:snapToGrid w:val="0"/>
              <w:spacing w:line="280" w:lineRule="atLeast"/>
              <w:ind w:leftChars="6" w:left="433" w:hangingChars="200" w:hanging="420"/>
              <w:rPr>
                <w:rFonts w:hAnsi="Times New Roman"/>
              </w:rPr>
            </w:pPr>
            <w:r w:rsidRPr="00E76842">
              <w:rPr>
                <w:rFonts w:hAnsi="Times New Roman" w:hint="eastAsia"/>
              </w:rPr>
              <w:t>（2）</w:t>
            </w:r>
            <w:r w:rsidR="00E76842" w:rsidRPr="00E76842">
              <w:rPr>
                <w:rFonts w:hAnsi="Times New Roman" w:hint="eastAsia"/>
              </w:rPr>
              <w:t xml:space="preserve"> </w:t>
            </w:r>
            <w:r w:rsidRPr="004A11F4">
              <w:rPr>
                <w:rFonts w:hAnsi="Times New Roman" w:hint="eastAsia"/>
              </w:rPr>
              <w:t>前項の印章、名称、住所その他の届出事項の変更の届出前に生じた損害については、当組合に過失がある場合を除き、当組合は責任を負いません。</w:t>
            </w:r>
          </w:p>
          <w:p w14:paraId="0AA3DBCF" w14:textId="536DCCA2" w:rsidR="00250EFC" w:rsidRPr="004A11F4" w:rsidRDefault="00250EFC" w:rsidP="00E76842">
            <w:pPr>
              <w:widowControl/>
              <w:snapToGrid w:val="0"/>
              <w:spacing w:line="280" w:lineRule="atLeast"/>
              <w:ind w:leftChars="6" w:left="433" w:hangingChars="200" w:hanging="420"/>
              <w:rPr>
                <w:rFonts w:hAnsi="Times New Roman"/>
              </w:rPr>
            </w:pPr>
            <w:r w:rsidRPr="00E76842">
              <w:rPr>
                <w:rFonts w:hAnsi="Times New Roman" w:hint="eastAsia"/>
              </w:rPr>
              <w:t>（3）</w:t>
            </w:r>
            <w:r w:rsidR="00E76842" w:rsidRPr="00E76842">
              <w:rPr>
                <w:rFonts w:hAnsi="Times New Roman" w:hint="eastAsia"/>
              </w:rPr>
              <w:t xml:space="preserve"> </w:t>
            </w:r>
            <w:r w:rsidRPr="004A11F4">
              <w:rPr>
                <w:rFonts w:hAnsi="Times New Roman" w:hint="eastAsia"/>
              </w:rPr>
              <w:t>通帳または印章を失った場合のこの貯金の払戻し、解約または通帳の再発行は、当組合所定の手続</w:t>
            </w:r>
            <w:r w:rsidRPr="00E30835">
              <w:rPr>
                <w:rFonts w:hAnsi="Times New Roman" w:hint="eastAsia"/>
                <w:color w:val="FF0000"/>
                <w:u w:val="single"/>
              </w:rPr>
              <w:t>き</w:t>
            </w:r>
            <w:r w:rsidRPr="004A11F4">
              <w:rPr>
                <w:rFonts w:hAnsi="Times New Roman" w:hint="eastAsia"/>
              </w:rPr>
              <w:t>をした後に行います。この場合、相当の期間をおき、また、保証人を求めることがあります。</w:t>
            </w:r>
          </w:p>
          <w:p w14:paraId="4B3440EE" w14:textId="77777777" w:rsidR="00250EFC" w:rsidRPr="004A11F4" w:rsidRDefault="00250EFC" w:rsidP="00E76842">
            <w:pPr>
              <w:rPr>
                <w:rFonts w:hAnsi="ＭＳ 明朝"/>
                <w:b/>
              </w:rPr>
            </w:pPr>
          </w:p>
          <w:p w14:paraId="2EABD529" w14:textId="77777777" w:rsidR="00250EFC" w:rsidRPr="004A11F4" w:rsidRDefault="00250EFC" w:rsidP="00250EFC">
            <w:pPr>
              <w:rPr>
                <w:rFonts w:hAnsi="ＭＳ 明朝"/>
                <w:b/>
              </w:rPr>
            </w:pPr>
            <w:r w:rsidRPr="00E30835">
              <w:rPr>
                <w:rFonts w:hAnsi="ＭＳ 明朝" w:hint="eastAsia"/>
                <w:b/>
                <w:color w:val="FF0000"/>
                <w:u w:val="single"/>
              </w:rPr>
              <w:t>9</w:t>
            </w:r>
            <w:r w:rsidRPr="006E5612">
              <w:rPr>
                <w:rFonts w:hAnsi="ＭＳ 明朝" w:hint="eastAsia"/>
                <w:color w:val="FF0000"/>
                <w:u w:val="single"/>
              </w:rPr>
              <w:t xml:space="preserve">　</w:t>
            </w:r>
            <w:r w:rsidRPr="004A11F4">
              <w:rPr>
                <w:rFonts w:hAnsi="ＭＳ 明朝" w:hint="eastAsia"/>
                <w:b/>
              </w:rPr>
              <w:t>成年後見人等の届出</w:t>
            </w:r>
          </w:p>
          <w:p w14:paraId="111D528D" w14:textId="2CCD7946" w:rsidR="00250EFC" w:rsidRPr="004A11F4" w:rsidRDefault="00250EFC" w:rsidP="00512B4B">
            <w:pPr>
              <w:widowControl/>
              <w:snapToGrid w:val="0"/>
              <w:spacing w:line="280" w:lineRule="atLeast"/>
              <w:ind w:leftChars="6" w:left="433" w:hangingChars="200" w:hanging="420"/>
              <w:rPr>
                <w:rFonts w:hAnsi="Times New Roman"/>
              </w:rPr>
            </w:pPr>
            <w:r w:rsidRPr="00512B4B">
              <w:rPr>
                <w:rFonts w:hAnsi="Times New Roman" w:hint="eastAsia"/>
              </w:rPr>
              <w:t>（1）</w:t>
            </w:r>
            <w:r w:rsidR="00E76842" w:rsidRPr="00512B4B">
              <w:rPr>
                <w:rFonts w:hAnsi="Times New Roman" w:hint="eastAsia"/>
              </w:rPr>
              <w:t xml:space="preserve"> </w:t>
            </w:r>
            <w:r w:rsidRPr="004A11F4">
              <w:rPr>
                <w:rFonts w:hAnsi="Times New Roman" w:hint="eastAsia"/>
              </w:rPr>
              <w:t>家庭裁判所の審判により、補助・保佐・後見が開始されたときには、直ちに成年後見人等の氏名その他必要な事項を書面によって当店に届</w:t>
            </w:r>
            <w:r w:rsidRPr="00E30835">
              <w:rPr>
                <w:rFonts w:hAnsi="Times New Roman" w:hint="eastAsia"/>
                <w:color w:val="FF0000"/>
                <w:u w:val="single"/>
              </w:rPr>
              <w:t>け</w:t>
            </w:r>
            <w:r w:rsidRPr="004A11F4">
              <w:rPr>
                <w:rFonts w:hAnsi="Times New Roman" w:hint="eastAsia"/>
              </w:rPr>
              <w:t>出てください。貯金者の成年後見人等について、家庭裁判所の審判により、補助・保佐・後見が開始された場合も同様にお届けください。</w:t>
            </w:r>
          </w:p>
          <w:p w14:paraId="2CF497BB" w14:textId="0E3EFA99" w:rsidR="00250EFC" w:rsidRPr="004A11F4" w:rsidRDefault="00250EFC" w:rsidP="00512B4B">
            <w:pPr>
              <w:widowControl/>
              <w:snapToGrid w:val="0"/>
              <w:spacing w:line="280" w:lineRule="atLeast"/>
              <w:ind w:leftChars="12" w:left="445" w:hangingChars="200" w:hanging="420"/>
              <w:rPr>
                <w:rFonts w:hAnsi="Times New Roman"/>
              </w:rPr>
            </w:pPr>
            <w:r w:rsidRPr="00512B4B">
              <w:rPr>
                <w:rFonts w:hAnsi="Times New Roman" w:hint="eastAsia"/>
              </w:rPr>
              <w:t>（2）</w:t>
            </w:r>
            <w:r w:rsidR="00E76842" w:rsidRPr="00512B4B">
              <w:rPr>
                <w:rFonts w:hAnsi="Times New Roman" w:hint="eastAsia"/>
              </w:rPr>
              <w:t xml:space="preserve"> </w:t>
            </w:r>
            <w:r w:rsidRPr="004A11F4">
              <w:rPr>
                <w:rFonts w:hAnsi="Times New Roman" w:hint="eastAsia"/>
              </w:rPr>
              <w:t>家庭裁判所の審判により、任意後見監督人の選任がされたときには、直ちに任意後見人の氏名その他必要な事項を書面によって当店に届</w:t>
            </w:r>
            <w:r w:rsidRPr="00E30835">
              <w:rPr>
                <w:rFonts w:hAnsi="Times New Roman" w:hint="eastAsia"/>
                <w:color w:val="FF0000"/>
                <w:u w:val="single"/>
              </w:rPr>
              <w:t>け</w:t>
            </w:r>
            <w:r w:rsidRPr="004A11F4">
              <w:rPr>
                <w:rFonts w:hAnsi="Times New Roman" w:hint="eastAsia"/>
              </w:rPr>
              <w:t>出てください。</w:t>
            </w:r>
          </w:p>
          <w:p w14:paraId="3E6DB6BA" w14:textId="43140954" w:rsidR="00250EFC" w:rsidRPr="004A11F4" w:rsidRDefault="00250EFC" w:rsidP="00512B4B">
            <w:pPr>
              <w:widowControl/>
              <w:snapToGrid w:val="0"/>
              <w:spacing w:line="280" w:lineRule="atLeast"/>
              <w:ind w:leftChars="6" w:left="433" w:hangingChars="200" w:hanging="420"/>
              <w:rPr>
                <w:rFonts w:hAnsi="Times New Roman"/>
              </w:rPr>
            </w:pPr>
            <w:r w:rsidRPr="00512B4B">
              <w:rPr>
                <w:rFonts w:hAnsi="Times New Roman" w:hint="eastAsia"/>
              </w:rPr>
              <w:t>（3）</w:t>
            </w:r>
            <w:r w:rsidR="00512B4B" w:rsidRPr="00512B4B">
              <w:rPr>
                <w:rFonts w:hAnsi="Times New Roman" w:hint="eastAsia"/>
              </w:rPr>
              <w:t xml:space="preserve"> </w:t>
            </w:r>
            <w:r w:rsidRPr="004A11F4">
              <w:rPr>
                <w:rFonts w:hAnsi="Times New Roman" w:hint="eastAsia"/>
              </w:rPr>
              <w:t>すでに補助・保佐・後見開始の審判を受けているとき、または任意後見監督人の選任がされているときにも、前</w:t>
            </w:r>
            <w:r w:rsidRPr="00E30835">
              <w:rPr>
                <w:rFonts w:hAnsi="Times New Roman" w:hint="eastAsia"/>
                <w:color w:val="FF0000"/>
                <w:u w:val="single"/>
              </w:rPr>
              <w:t>2</w:t>
            </w:r>
            <w:r w:rsidRPr="004A11F4">
              <w:rPr>
                <w:rFonts w:hAnsi="Times New Roman" w:hint="eastAsia"/>
              </w:rPr>
              <w:t>項と同様に、当店に届</w:t>
            </w:r>
            <w:r w:rsidRPr="00E30835">
              <w:rPr>
                <w:rFonts w:hAnsi="Times New Roman" w:hint="eastAsia"/>
                <w:color w:val="FF0000"/>
                <w:u w:val="single"/>
              </w:rPr>
              <w:t>け</w:t>
            </w:r>
            <w:r w:rsidRPr="004A11F4">
              <w:rPr>
                <w:rFonts w:hAnsi="Times New Roman" w:hint="eastAsia"/>
              </w:rPr>
              <w:t>出てください。</w:t>
            </w:r>
          </w:p>
          <w:p w14:paraId="1207D697" w14:textId="660A9938" w:rsidR="00250EFC" w:rsidRPr="004A11F4" w:rsidRDefault="00250EFC" w:rsidP="00512B4B">
            <w:pPr>
              <w:widowControl/>
              <w:snapToGrid w:val="0"/>
              <w:spacing w:line="280" w:lineRule="atLeast"/>
              <w:ind w:leftChars="6" w:left="433" w:hangingChars="200" w:hanging="420"/>
              <w:rPr>
                <w:rFonts w:hAnsi="Times New Roman"/>
              </w:rPr>
            </w:pPr>
            <w:r w:rsidRPr="00512B4B">
              <w:rPr>
                <w:rFonts w:hAnsi="Times New Roman" w:hint="eastAsia"/>
              </w:rPr>
              <w:t>（4）</w:t>
            </w:r>
            <w:r w:rsidR="00512B4B" w:rsidRPr="00512B4B">
              <w:rPr>
                <w:rFonts w:hAnsi="Times New Roman" w:hint="eastAsia"/>
              </w:rPr>
              <w:t xml:space="preserve"> </w:t>
            </w:r>
            <w:r w:rsidRPr="004A11F4">
              <w:rPr>
                <w:rFonts w:hAnsi="Times New Roman" w:hint="eastAsia"/>
              </w:rPr>
              <w:t>前</w:t>
            </w:r>
            <w:r w:rsidRPr="00E30835">
              <w:rPr>
                <w:rFonts w:hAnsi="Times New Roman" w:hint="eastAsia"/>
                <w:color w:val="FF0000"/>
                <w:u w:val="single"/>
              </w:rPr>
              <w:t>3</w:t>
            </w:r>
            <w:r w:rsidRPr="004A11F4">
              <w:rPr>
                <w:rFonts w:hAnsi="Times New Roman" w:hint="eastAsia"/>
              </w:rPr>
              <w:t>項の届出事項に取消</w:t>
            </w:r>
            <w:r w:rsidRPr="00E30835">
              <w:rPr>
                <w:rFonts w:hAnsi="Times New Roman" w:hint="eastAsia"/>
                <w:color w:val="FF0000"/>
                <w:u w:val="single"/>
              </w:rPr>
              <w:t>し</w:t>
            </w:r>
            <w:r w:rsidRPr="004A11F4">
              <w:rPr>
                <w:rFonts w:hAnsi="Times New Roman" w:hint="eastAsia"/>
              </w:rPr>
              <w:t>または変更等が生じたときにも同様に、直ちに書面によって当店に届</w:t>
            </w:r>
            <w:r w:rsidRPr="00E30835">
              <w:rPr>
                <w:rFonts w:hAnsi="Times New Roman" w:hint="eastAsia"/>
                <w:color w:val="FF0000"/>
                <w:u w:val="single"/>
              </w:rPr>
              <w:t>け</w:t>
            </w:r>
            <w:r w:rsidRPr="004A11F4">
              <w:rPr>
                <w:rFonts w:hAnsi="Times New Roman" w:hint="eastAsia"/>
              </w:rPr>
              <w:t>出てください。</w:t>
            </w:r>
          </w:p>
          <w:p w14:paraId="51C00A3D" w14:textId="366548C6" w:rsidR="00250EFC" w:rsidRPr="004A11F4" w:rsidRDefault="00250EFC" w:rsidP="00512B4B">
            <w:pPr>
              <w:widowControl/>
              <w:snapToGrid w:val="0"/>
              <w:spacing w:line="280" w:lineRule="atLeast"/>
              <w:rPr>
                <w:rFonts w:hAnsi="Times New Roman"/>
              </w:rPr>
            </w:pPr>
            <w:r w:rsidRPr="00512B4B">
              <w:rPr>
                <w:rFonts w:hAnsi="Times New Roman" w:hint="eastAsia"/>
              </w:rPr>
              <w:t>（5）</w:t>
            </w:r>
            <w:r w:rsidR="00512B4B" w:rsidRPr="00512B4B">
              <w:rPr>
                <w:rFonts w:hAnsi="Times New Roman" w:hint="eastAsia"/>
              </w:rPr>
              <w:t xml:space="preserve"> </w:t>
            </w:r>
            <w:r w:rsidRPr="004A11F4">
              <w:rPr>
                <w:rFonts w:hAnsi="Times New Roman" w:hint="eastAsia"/>
              </w:rPr>
              <w:t>前</w:t>
            </w:r>
            <w:r w:rsidRPr="00E30835">
              <w:rPr>
                <w:rFonts w:hAnsi="Times New Roman" w:hint="eastAsia"/>
                <w:color w:val="FF0000"/>
                <w:u w:val="single"/>
              </w:rPr>
              <w:t>4</w:t>
            </w:r>
            <w:r w:rsidRPr="004A11F4">
              <w:rPr>
                <w:rFonts w:hAnsi="Times New Roman" w:hint="eastAsia"/>
              </w:rPr>
              <w:t>項の届出の前に生じた損害については、当組合は責任を負いません。</w:t>
            </w:r>
          </w:p>
          <w:p w14:paraId="46151C09" w14:textId="77777777" w:rsidR="00512B4B" w:rsidRPr="004A11F4" w:rsidRDefault="00512B4B" w:rsidP="00512B4B">
            <w:pPr>
              <w:spacing w:line="360" w:lineRule="auto"/>
              <w:rPr>
                <w:rFonts w:hAnsi="ＭＳ 明朝"/>
                <w:b/>
              </w:rPr>
            </w:pPr>
          </w:p>
          <w:p w14:paraId="23E2066C" w14:textId="77777777" w:rsidR="00250EFC" w:rsidRPr="004A11F4" w:rsidRDefault="00250EFC" w:rsidP="00250EFC">
            <w:pPr>
              <w:rPr>
                <w:rFonts w:hAnsi="ＭＳ 明朝"/>
                <w:b/>
              </w:rPr>
            </w:pPr>
            <w:r w:rsidRPr="00E30835">
              <w:rPr>
                <w:rFonts w:hAnsi="ＭＳ 明朝" w:hint="eastAsia"/>
                <w:b/>
              </w:rPr>
              <w:t>10</w:t>
            </w:r>
            <w:r w:rsidRPr="006E5612">
              <w:rPr>
                <w:rFonts w:hAnsi="ＭＳ 明朝" w:hint="eastAsia"/>
                <w:color w:val="FF0000"/>
                <w:u w:val="single"/>
              </w:rPr>
              <w:t xml:space="preserve">　</w:t>
            </w:r>
            <w:r w:rsidRPr="004A11F4">
              <w:rPr>
                <w:rFonts w:hAnsi="ＭＳ 明朝" w:hint="eastAsia"/>
                <w:b/>
              </w:rPr>
              <w:t>印鑑照合等</w:t>
            </w:r>
          </w:p>
          <w:p w14:paraId="311D295D" w14:textId="77777777" w:rsidR="00250EFC" w:rsidRPr="004A11F4" w:rsidRDefault="00250EFC" w:rsidP="00250EFC">
            <w:pPr>
              <w:widowControl/>
              <w:snapToGrid w:val="0"/>
              <w:spacing w:before="40" w:after="40" w:line="280" w:lineRule="atLeast"/>
              <w:ind w:left="340" w:firstLineChars="100" w:firstLine="210"/>
              <w:rPr>
                <w:rFonts w:hAnsi="Times New Roman" w:cs="ＭＳ 明朝"/>
                <w:szCs w:val="20"/>
              </w:rPr>
            </w:pPr>
            <w:r w:rsidRPr="004A11F4">
              <w:rPr>
                <w:rFonts w:hAnsi="Times New Roman" w:cs="ＭＳ 明朝" w:hint="eastAsia"/>
                <w:szCs w:val="20"/>
              </w:rPr>
              <w:t>払戻請求書、諸届その他の書類に使用された印影（または暗証の届出がある場合には暗証）を届出の印鑑（または暗証の届出がある場合には暗証）と相当の注意をもって照合し、相違ないものと認めて取</w:t>
            </w:r>
            <w:r w:rsidRPr="00E30835">
              <w:rPr>
                <w:rFonts w:hAnsi="Times New Roman" w:cs="ＭＳ 明朝" w:hint="eastAsia"/>
                <w:color w:val="FF0000"/>
                <w:szCs w:val="20"/>
                <w:u w:val="single"/>
              </w:rPr>
              <w:t>り</w:t>
            </w:r>
            <w:r w:rsidRPr="004A11F4">
              <w:rPr>
                <w:rFonts w:hAnsi="Times New Roman" w:cs="ＭＳ 明朝" w:hint="eastAsia"/>
                <w:szCs w:val="20"/>
              </w:rPr>
              <w:t>扱いましたうえは、それらの書類につき偽造、変造その他の事故があってもそのために生じた損害については、当組合は責任を負いません。なお、貯金者が個人である場合には、盗取された通帳を用いて行われた不正な払戻しの額に相当する金額について、第</w:t>
            </w:r>
            <w:r w:rsidRPr="002959B4">
              <w:rPr>
                <w:rFonts w:hAnsi="Times New Roman" w:cs="ＭＳ 明朝" w:hint="eastAsia"/>
                <w:szCs w:val="20"/>
              </w:rPr>
              <w:t>12</w:t>
            </w:r>
            <w:r w:rsidRPr="004A11F4">
              <w:rPr>
                <w:rFonts w:hAnsi="Times New Roman" w:cs="ＭＳ 明朝" w:hint="eastAsia"/>
                <w:szCs w:val="20"/>
              </w:rPr>
              <w:t>条により補てんを請求することができます。</w:t>
            </w:r>
          </w:p>
          <w:p w14:paraId="46C89D3E" w14:textId="77777777" w:rsidR="00250EFC" w:rsidRPr="004A11F4" w:rsidRDefault="00250EFC" w:rsidP="00250EFC">
            <w:pPr>
              <w:widowControl/>
              <w:snapToGrid w:val="0"/>
              <w:spacing w:before="40" w:after="40" w:line="280" w:lineRule="atLeast"/>
              <w:ind w:left="340" w:firstLineChars="100" w:firstLine="210"/>
              <w:rPr>
                <w:rFonts w:hAnsi="Times New Roman" w:cs="ＭＳ 明朝"/>
                <w:szCs w:val="20"/>
              </w:rPr>
            </w:pPr>
          </w:p>
          <w:p w14:paraId="19451FCE" w14:textId="77777777" w:rsidR="00250EFC" w:rsidRPr="004A11F4" w:rsidRDefault="00250EFC" w:rsidP="00250EFC">
            <w:pPr>
              <w:rPr>
                <w:rFonts w:hAnsi="ＭＳ 明朝"/>
                <w:b/>
              </w:rPr>
            </w:pPr>
            <w:r w:rsidRPr="00E30835">
              <w:rPr>
                <w:rFonts w:hAnsi="ＭＳ 明朝" w:hint="eastAsia"/>
                <w:b/>
              </w:rPr>
              <w:t>11</w:t>
            </w:r>
            <w:r w:rsidRPr="006E5612">
              <w:rPr>
                <w:rFonts w:hAnsi="ＭＳ 明朝" w:hint="eastAsia"/>
                <w:color w:val="FF0000"/>
                <w:u w:val="single"/>
              </w:rPr>
              <w:t xml:space="preserve">　</w:t>
            </w:r>
            <w:r w:rsidRPr="004A11F4">
              <w:rPr>
                <w:rFonts w:hAnsi="ＭＳ 明朝" w:hint="eastAsia"/>
                <w:b/>
                <w:bCs/>
              </w:rPr>
              <w:t>キャッシュカード</w:t>
            </w:r>
          </w:p>
          <w:p w14:paraId="0BE1D1DE" w14:textId="4F3115D3" w:rsidR="00250EFC" w:rsidRPr="004A11F4" w:rsidRDefault="00250EFC" w:rsidP="00512B4B">
            <w:pPr>
              <w:widowControl/>
              <w:snapToGrid w:val="0"/>
              <w:spacing w:before="120" w:after="120" w:line="280" w:lineRule="atLeast"/>
              <w:ind w:leftChars="6" w:left="433" w:hangingChars="200" w:hanging="420"/>
              <w:rPr>
                <w:rFonts w:hAnsi="Times New Roman"/>
              </w:rPr>
            </w:pPr>
            <w:r w:rsidRPr="00512B4B">
              <w:rPr>
                <w:rFonts w:hAnsi="Times New Roman" w:hint="eastAsia"/>
              </w:rPr>
              <w:t>（1）</w:t>
            </w:r>
            <w:r w:rsidR="00512B4B">
              <w:rPr>
                <w:rFonts w:hAnsi="Times New Roman" w:hint="eastAsia"/>
              </w:rPr>
              <w:t xml:space="preserve"> </w:t>
            </w:r>
            <w:r w:rsidRPr="004A11F4">
              <w:rPr>
                <w:rFonts w:hAnsi="Times New Roman" w:hint="eastAsia"/>
              </w:rPr>
              <w:t>この貯金についてキャッシュカード（以下</w:t>
            </w:r>
            <w:r w:rsidRPr="00E30835">
              <w:rPr>
                <w:rFonts w:hAnsi="Times New Roman" w:hint="eastAsia"/>
                <w:color w:val="FF0000"/>
                <w:u w:val="single"/>
              </w:rPr>
              <w:t>、</w:t>
            </w:r>
            <w:r w:rsidRPr="004A11F4">
              <w:rPr>
                <w:rFonts w:hAnsi="Times New Roman" w:hint="eastAsia"/>
              </w:rPr>
              <w:t>「カード」とい</w:t>
            </w:r>
            <w:r w:rsidRPr="00E30835">
              <w:rPr>
                <w:rFonts w:hAnsi="Times New Roman" w:hint="eastAsia"/>
                <w:color w:val="FF0000"/>
                <w:u w:val="single"/>
              </w:rPr>
              <w:t>います</w:t>
            </w:r>
            <w:r w:rsidRPr="004A11F4">
              <w:rPr>
                <w:rFonts w:hAnsi="Times New Roman" w:hint="eastAsia"/>
              </w:rPr>
              <w:t>。）を発行した場合には、カードの届出の暗証を使用して当組合所定の方法により、この貯金の残高等の取引状況を照会することができます。照会時に使用された暗証と届出の暗証との一致を確認して回答した場合には、暗証につき盗用その他の事故があってもそのために生じた損害については、当組合は責任を負いません。</w:t>
            </w:r>
          </w:p>
          <w:p w14:paraId="12985D7B" w14:textId="1B9EB16A" w:rsidR="00210153" w:rsidRDefault="00250EFC" w:rsidP="00210153">
            <w:pPr>
              <w:widowControl/>
              <w:snapToGrid w:val="0"/>
              <w:spacing w:before="120"/>
              <w:ind w:leftChars="6" w:left="433" w:hangingChars="200" w:hanging="420"/>
              <w:rPr>
                <w:rFonts w:hAnsi="Times New Roman"/>
              </w:rPr>
            </w:pPr>
            <w:r w:rsidRPr="00512B4B">
              <w:rPr>
                <w:rFonts w:hAnsi="Times New Roman" w:hint="eastAsia"/>
              </w:rPr>
              <w:t>（2）</w:t>
            </w:r>
            <w:r w:rsidR="00512B4B">
              <w:rPr>
                <w:rFonts w:hAnsi="Times New Roman" w:hint="eastAsia"/>
              </w:rPr>
              <w:t xml:space="preserve"> </w:t>
            </w:r>
            <w:r w:rsidRPr="004A11F4">
              <w:rPr>
                <w:rFonts w:hAnsi="Times New Roman" w:hint="eastAsia"/>
              </w:rPr>
              <w:t>この貯金についてカードを発行した場合には、カードの届出の暗証等を使用して、パソコンやスマートフォンなど端末機器によりＪＡネットバンク、ＪＡバンクアプリ プラスのほか各種サービスの申込、利用、各種届出等ができます。ＪＡネットバンク、ＪＡバンクアプリ プラスのほか各種サービスのお申込み、ご利用時に入力された暗証と届出の暗証とが一致することを当組合所定の方法により確認した場合、その他当組合所定の方法による本人確認によって本人の利用と判断した場合には、当組合ＪＡネットバンク利用規定、ＪＡバンクアプリ プラス利用規定、その他各種サービスについて当組合の定める規定について有効に契約が成立するものとし、暗証につき盗用その他の事故があってもそのために生じた損害については、当組合は責任を負いません。</w:t>
            </w:r>
          </w:p>
          <w:p w14:paraId="3208F185" w14:textId="77777777" w:rsidR="00210153" w:rsidRPr="00512B4B" w:rsidRDefault="00210153" w:rsidP="00210153">
            <w:pPr>
              <w:widowControl/>
              <w:snapToGrid w:val="0"/>
              <w:spacing w:before="120"/>
              <w:ind w:leftChars="6" w:left="433" w:hangingChars="200" w:hanging="420"/>
              <w:rPr>
                <w:rFonts w:hAnsi="Times New Roman" w:hint="eastAsia"/>
              </w:rPr>
            </w:pPr>
          </w:p>
          <w:p w14:paraId="79767CE8" w14:textId="77777777" w:rsidR="00250EFC" w:rsidRPr="004A11F4" w:rsidRDefault="00250EFC" w:rsidP="00250EFC">
            <w:pPr>
              <w:rPr>
                <w:rFonts w:hAnsi="ＭＳ 明朝"/>
                <w:b/>
              </w:rPr>
            </w:pPr>
            <w:r w:rsidRPr="00E30835">
              <w:rPr>
                <w:rFonts w:hAnsi="ＭＳ 明朝" w:hint="eastAsia"/>
                <w:b/>
              </w:rPr>
              <w:t>12</w:t>
            </w:r>
            <w:r w:rsidRPr="006E5612">
              <w:rPr>
                <w:rFonts w:hAnsi="ＭＳ 明朝" w:hint="eastAsia"/>
                <w:color w:val="FF0000"/>
                <w:u w:val="single"/>
              </w:rPr>
              <w:t xml:space="preserve">　</w:t>
            </w:r>
            <w:r w:rsidRPr="004A11F4">
              <w:rPr>
                <w:rFonts w:hAnsi="ＭＳ 明朝" w:hint="eastAsia"/>
                <w:b/>
              </w:rPr>
              <w:t>盗難通帳による払戻し等</w:t>
            </w:r>
          </w:p>
          <w:p w14:paraId="05C30F87" w14:textId="77777777" w:rsidR="00210153" w:rsidRDefault="00250EFC" w:rsidP="00512B4B">
            <w:pPr>
              <w:widowControl/>
              <w:snapToGrid w:val="0"/>
              <w:spacing w:line="280" w:lineRule="atLeast"/>
              <w:ind w:leftChars="6" w:left="433" w:hangingChars="200" w:hanging="420"/>
              <w:rPr>
                <w:rFonts w:hAnsi="Times New Roman"/>
              </w:rPr>
            </w:pPr>
            <w:r w:rsidRPr="00512B4B">
              <w:rPr>
                <w:rFonts w:hAnsi="Times New Roman" w:hint="eastAsia"/>
              </w:rPr>
              <w:t>（1）</w:t>
            </w:r>
            <w:r w:rsidR="00512B4B" w:rsidRPr="00512B4B">
              <w:rPr>
                <w:rFonts w:hAnsi="Times New Roman" w:hint="eastAsia"/>
              </w:rPr>
              <w:t xml:space="preserve"> </w:t>
            </w:r>
            <w:r w:rsidRPr="004A11F4">
              <w:rPr>
                <w:rFonts w:hAnsi="Times New Roman" w:hint="eastAsia"/>
              </w:rPr>
              <w:t>貯金者が個人の場合であって、盗取された通帳を用いて行われた不正な払戻し（以下、本条にお</w:t>
            </w:r>
          </w:p>
          <w:p w14:paraId="51A2D1E8" w14:textId="1C265622" w:rsidR="00250EFC" w:rsidRPr="004A11F4" w:rsidRDefault="00250EFC" w:rsidP="00210153">
            <w:pPr>
              <w:widowControl/>
              <w:snapToGrid w:val="0"/>
              <w:spacing w:line="280" w:lineRule="atLeast"/>
              <w:ind w:leftChars="150" w:left="315"/>
              <w:rPr>
                <w:rFonts w:hAnsi="Times New Roman"/>
              </w:rPr>
            </w:pPr>
            <w:r w:rsidRPr="004A11F4">
              <w:rPr>
                <w:rFonts w:hAnsi="Times New Roman" w:hint="eastAsia"/>
              </w:rPr>
              <w:lastRenderedPageBreak/>
              <w:t>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6E5B9469" w14:textId="77777777" w:rsidR="00250EFC" w:rsidRPr="004A11F4" w:rsidRDefault="00250EFC" w:rsidP="00512B4B">
            <w:pPr>
              <w:widowControl/>
              <w:tabs>
                <w:tab w:val="left" w:pos="907"/>
              </w:tabs>
              <w:snapToGrid w:val="0"/>
              <w:spacing w:line="280" w:lineRule="atLeast"/>
              <w:ind w:firstLineChars="250" w:firstLine="525"/>
              <w:rPr>
                <w:rFonts w:hAnsi="Times New Roman" w:cs="ＭＳ 明朝"/>
                <w:szCs w:val="20"/>
              </w:rPr>
            </w:pPr>
            <w:r w:rsidRPr="00E30835">
              <w:rPr>
                <w:rFonts w:hAnsi="Times New Roman" w:cs="ＭＳ 明朝" w:hint="eastAsia"/>
                <w:color w:val="FF0000"/>
                <w:szCs w:val="20"/>
                <w:u w:val="single"/>
              </w:rPr>
              <w:t xml:space="preserve">a　</w:t>
            </w:r>
            <w:r w:rsidRPr="004A11F4">
              <w:rPr>
                <w:rFonts w:hAnsi="Times New Roman" w:cs="ＭＳ 明朝" w:hint="eastAsia"/>
                <w:szCs w:val="20"/>
              </w:rPr>
              <w:t>通帳の盗難に気づいてからすみやかに、当組合への通知が行われていること</w:t>
            </w:r>
          </w:p>
          <w:p w14:paraId="4A5965E6" w14:textId="77777777" w:rsidR="00250EFC" w:rsidRPr="004A11F4" w:rsidRDefault="00250EFC" w:rsidP="00512B4B">
            <w:pPr>
              <w:widowControl/>
              <w:tabs>
                <w:tab w:val="left" w:pos="907"/>
              </w:tabs>
              <w:snapToGrid w:val="0"/>
              <w:spacing w:line="280" w:lineRule="atLeast"/>
              <w:ind w:firstLineChars="250" w:firstLine="525"/>
              <w:rPr>
                <w:rFonts w:hAnsi="Times New Roman" w:cs="ＭＳ 明朝"/>
                <w:szCs w:val="20"/>
              </w:rPr>
            </w:pPr>
            <w:r w:rsidRPr="00E30835">
              <w:rPr>
                <w:rFonts w:hAnsi="Times New Roman" w:cs="ＭＳ 明朝" w:hint="eastAsia"/>
                <w:color w:val="FF0000"/>
                <w:szCs w:val="20"/>
                <w:u w:val="single"/>
              </w:rPr>
              <w:t xml:space="preserve">b　</w:t>
            </w:r>
            <w:r w:rsidRPr="004A11F4">
              <w:rPr>
                <w:rFonts w:hAnsi="Times New Roman" w:cs="ＭＳ 明朝" w:hint="eastAsia"/>
                <w:szCs w:val="20"/>
              </w:rPr>
              <w:t>当組合の調査に対し、貯金者より十分な説明が行われていること</w:t>
            </w:r>
          </w:p>
          <w:p w14:paraId="3A30C417" w14:textId="0B59F964" w:rsidR="00250EFC" w:rsidRPr="00512B4B" w:rsidRDefault="00250EFC" w:rsidP="00512B4B">
            <w:pPr>
              <w:widowControl/>
              <w:tabs>
                <w:tab w:val="left" w:pos="907"/>
              </w:tabs>
              <w:snapToGrid w:val="0"/>
              <w:spacing w:line="276" w:lineRule="auto"/>
              <w:ind w:leftChars="249" w:left="628" w:hangingChars="50" w:hanging="105"/>
              <w:rPr>
                <w:rFonts w:hAnsi="Times New Roman" w:cs="ＭＳ 明朝"/>
                <w:szCs w:val="20"/>
              </w:rPr>
            </w:pPr>
            <w:r w:rsidRPr="00E30835">
              <w:rPr>
                <w:rFonts w:hAnsi="Times New Roman" w:cs="ＭＳ 明朝" w:hint="eastAsia"/>
                <w:color w:val="FF0000"/>
                <w:szCs w:val="20"/>
                <w:u w:val="single"/>
              </w:rPr>
              <w:t xml:space="preserve">c　</w:t>
            </w:r>
            <w:r w:rsidRPr="004A11F4">
              <w:rPr>
                <w:rFonts w:hAnsi="Times New Roman" w:cs="ＭＳ 明朝" w:hint="eastAsia"/>
                <w:szCs w:val="20"/>
              </w:rPr>
              <w:t>当組合に対し、捜査機関に被害届を提出していることその他の盗取されたことが推測される事実を確認できるものを示していること</w:t>
            </w:r>
          </w:p>
          <w:p w14:paraId="7CDBF42C" w14:textId="00C95080" w:rsidR="00512B4B" w:rsidRPr="004A11F4" w:rsidRDefault="00250EFC" w:rsidP="00D725E2">
            <w:pPr>
              <w:widowControl/>
              <w:snapToGrid w:val="0"/>
              <w:spacing w:line="276" w:lineRule="auto"/>
              <w:ind w:leftChars="6" w:left="433" w:hangingChars="200" w:hanging="420"/>
              <w:rPr>
                <w:rFonts w:hAnsi="Times New Roman"/>
              </w:rPr>
            </w:pPr>
            <w:r w:rsidRPr="00512B4B">
              <w:rPr>
                <w:rFonts w:hAnsi="Times New Roman" w:hint="eastAsia"/>
              </w:rPr>
              <w:t>（2）</w:t>
            </w:r>
            <w:r w:rsidR="00512B4B" w:rsidRPr="00512B4B">
              <w:rPr>
                <w:rFonts w:hAnsi="Times New Roman" w:hint="eastAsia"/>
              </w:rPr>
              <w:t xml:space="preserve"> </w:t>
            </w:r>
            <w:r w:rsidRPr="004A11F4">
              <w:rPr>
                <w:rFonts w:hAnsi="Times New Roman" w:hint="eastAsia"/>
              </w:rPr>
              <w:t>前項の請求がなされた場合、当該払戻しが貯金者の故意による場合を除き、当組合は、当組合へ通知が行われた日の</w:t>
            </w:r>
            <w:r w:rsidRPr="004A11F4">
              <w:rPr>
                <w:rFonts w:hAnsi="Times New Roman"/>
              </w:rPr>
              <w:t>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w:t>
            </w:r>
            <w:r w:rsidRPr="004A11F4">
              <w:rPr>
                <w:rFonts w:hAnsi="Times New Roman" w:hint="eastAsia"/>
              </w:rPr>
              <w:t>第</w:t>
            </w:r>
            <w:r w:rsidRPr="002959B4">
              <w:rPr>
                <w:rFonts w:hAnsi="Times New Roman" w:hint="eastAsia"/>
              </w:rPr>
              <w:t>10</w:t>
            </w:r>
            <w:r w:rsidRPr="004A11F4">
              <w:rPr>
                <w:rFonts w:hAnsi="Times New Roman"/>
              </w:rPr>
              <w:t>条本文にかかわらず補てんするものとします。ただし、当該払戻しが行われたことについて、当組合が善意かつ無過失であ</w:t>
            </w:r>
            <w:r w:rsidRPr="004A11F4">
              <w:rPr>
                <w:rFonts w:hAnsi="Times New Roman" w:hint="eastAsia"/>
              </w:rPr>
              <w:t>り、かつ、貯金者に過失（重過失を除</w:t>
            </w:r>
            <w:r w:rsidRPr="00E30835">
              <w:rPr>
                <w:rFonts w:hAnsi="Times New Roman" w:hint="eastAsia"/>
                <w:color w:val="FF0000"/>
                <w:u w:val="single"/>
              </w:rPr>
              <w:t>きます</w:t>
            </w:r>
            <w:r w:rsidRPr="004A11F4">
              <w:rPr>
                <w:rFonts w:hAnsi="Times New Roman" w:hint="eastAsia"/>
              </w:rPr>
              <w:t>。）があることを当組合が証明した場合は、当組合は補てん対象額の</w:t>
            </w:r>
            <w:r w:rsidRPr="00E30835">
              <w:rPr>
                <w:rFonts w:hAnsi="Times New Roman" w:hint="eastAsia"/>
                <w:color w:val="FF0000"/>
                <w:u w:val="single"/>
              </w:rPr>
              <w:t>4</w:t>
            </w:r>
            <w:r w:rsidRPr="004A11F4">
              <w:rPr>
                <w:rFonts w:hAnsi="Times New Roman" w:hint="eastAsia"/>
              </w:rPr>
              <w:t>分の</w:t>
            </w:r>
            <w:r w:rsidRPr="00E30835">
              <w:rPr>
                <w:rFonts w:hAnsi="Times New Roman" w:hint="eastAsia"/>
                <w:color w:val="FF0000"/>
                <w:u w:val="single"/>
              </w:rPr>
              <w:t>3</w:t>
            </w:r>
            <w:r w:rsidRPr="004A11F4">
              <w:rPr>
                <w:rFonts w:hAnsi="Times New Roman" w:hint="eastAsia"/>
              </w:rPr>
              <w:t>に相当する金額を補てんするものとします。</w:t>
            </w:r>
          </w:p>
          <w:p w14:paraId="48798D82" w14:textId="4EE12E7B" w:rsidR="00250EFC" w:rsidRPr="004A11F4" w:rsidRDefault="00250EFC" w:rsidP="00512B4B">
            <w:pPr>
              <w:widowControl/>
              <w:snapToGrid w:val="0"/>
              <w:spacing w:line="280" w:lineRule="atLeast"/>
              <w:ind w:leftChars="6" w:left="433" w:hangingChars="200" w:hanging="420"/>
              <w:rPr>
                <w:rFonts w:hAnsi="Times New Roman"/>
              </w:rPr>
            </w:pPr>
            <w:r w:rsidRPr="00512B4B">
              <w:rPr>
                <w:rFonts w:hAnsi="Times New Roman" w:hint="eastAsia"/>
              </w:rPr>
              <w:t>（3）</w:t>
            </w:r>
            <w:r w:rsidR="00512B4B" w:rsidRPr="00512B4B">
              <w:rPr>
                <w:rFonts w:hAnsi="Times New Roman" w:hint="eastAsia"/>
              </w:rPr>
              <w:t xml:space="preserve"> </w:t>
            </w:r>
            <w:r w:rsidRPr="004A11F4">
              <w:rPr>
                <w:rFonts w:hAnsi="Times New Roman" w:hint="eastAsia"/>
              </w:rPr>
              <w:t>前</w:t>
            </w:r>
            <w:r w:rsidRPr="00E30835">
              <w:rPr>
                <w:rFonts w:hAnsi="Times New Roman" w:hint="eastAsia"/>
                <w:color w:val="FF0000"/>
                <w:u w:val="single"/>
              </w:rPr>
              <w:t>2</w:t>
            </w:r>
            <w:r w:rsidRPr="004A11F4">
              <w:rPr>
                <w:rFonts w:hAnsi="Times New Roman" w:hint="eastAsia"/>
              </w:rPr>
              <w:t>項の規定は、第</w:t>
            </w:r>
            <w:r w:rsidRPr="00E30835">
              <w:rPr>
                <w:rFonts w:hAnsi="Times New Roman" w:hint="eastAsia"/>
                <w:color w:val="FF0000"/>
                <w:u w:val="single"/>
              </w:rPr>
              <w:t>1</w:t>
            </w:r>
            <w:r w:rsidRPr="004A11F4">
              <w:rPr>
                <w:rFonts w:hAnsi="Times New Roman" w:hint="eastAsia"/>
              </w:rPr>
              <w:t>項にかかる当組合への通知が、通帳が盗取された日（通帳が盗取された日が明らかでないときは、盗取された通帳を用いて行われた不正な払戻しが最初に行われた日。）から、</w:t>
            </w:r>
            <w:r w:rsidRPr="00E30835">
              <w:rPr>
                <w:rFonts w:hAnsi="Times New Roman" w:hint="eastAsia"/>
                <w:color w:val="FF0000"/>
                <w:u w:val="single"/>
              </w:rPr>
              <w:t>2</w:t>
            </w:r>
            <w:r w:rsidRPr="004A11F4">
              <w:rPr>
                <w:rFonts w:hAnsi="Times New Roman" w:hint="eastAsia"/>
              </w:rPr>
              <w:t>年を経過する日後に行われた場合には、適用されないものとします。</w:t>
            </w:r>
          </w:p>
          <w:p w14:paraId="7A369029" w14:textId="1AE5815D" w:rsidR="00250EFC" w:rsidRPr="004A11F4" w:rsidRDefault="00250EFC" w:rsidP="002E10F3">
            <w:pPr>
              <w:widowControl/>
              <w:snapToGrid w:val="0"/>
              <w:spacing w:line="276" w:lineRule="auto"/>
              <w:ind w:leftChars="6" w:left="433" w:hangingChars="200" w:hanging="420"/>
              <w:rPr>
                <w:rFonts w:hAnsi="Times New Roman"/>
              </w:rPr>
            </w:pPr>
            <w:r w:rsidRPr="00512B4B">
              <w:rPr>
                <w:rFonts w:hAnsi="Times New Roman" w:hint="eastAsia"/>
              </w:rPr>
              <w:t>（4）</w:t>
            </w:r>
            <w:r w:rsidR="00512B4B" w:rsidRPr="00512B4B">
              <w:rPr>
                <w:rFonts w:hAnsi="Times New Roman" w:hint="eastAsia"/>
              </w:rPr>
              <w:t xml:space="preserve"> </w:t>
            </w:r>
            <w:r w:rsidRPr="004A11F4">
              <w:rPr>
                <w:rFonts w:hAnsi="Times New Roman" w:hint="eastAsia"/>
              </w:rPr>
              <w:t>第</w:t>
            </w:r>
            <w:r w:rsidRPr="00E30835">
              <w:rPr>
                <w:rFonts w:hAnsi="Times New Roman" w:hint="eastAsia"/>
                <w:color w:val="FF0000"/>
                <w:u w:val="single"/>
              </w:rPr>
              <w:t>2</w:t>
            </w:r>
            <w:r w:rsidRPr="004A11F4">
              <w:rPr>
                <w:rFonts w:hAnsi="Times New Roman" w:hint="eastAsia"/>
              </w:rPr>
              <w:t>項の規定にかかわらず、次のいずれかに該当することを当組合が証明した場合には、当組合は補てんしません。</w:t>
            </w:r>
          </w:p>
          <w:p w14:paraId="69A5E320" w14:textId="77777777" w:rsidR="00512B4B" w:rsidRDefault="00250EFC" w:rsidP="00512B4B">
            <w:pPr>
              <w:widowControl/>
              <w:tabs>
                <w:tab w:val="left" w:pos="907"/>
              </w:tabs>
              <w:snapToGrid w:val="0"/>
              <w:spacing w:line="280" w:lineRule="atLeast"/>
              <w:ind w:leftChars="259" w:left="544"/>
              <w:rPr>
                <w:rFonts w:hAnsi="Times New Roman" w:cs="ＭＳ 明朝"/>
                <w:szCs w:val="20"/>
              </w:rPr>
            </w:pPr>
            <w:r w:rsidRPr="00E30835">
              <w:rPr>
                <w:rFonts w:hAnsi="Times New Roman" w:cs="ＭＳ 明朝" w:hint="eastAsia"/>
                <w:color w:val="FF0000"/>
                <w:szCs w:val="20"/>
                <w:u w:val="single"/>
              </w:rPr>
              <w:t xml:space="preserve">a　</w:t>
            </w:r>
            <w:r w:rsidRPr="004A11F4">
              <w:rPr>
                <w:rFonts w:hAnsi="Times New Roman" w:cs="ＭＳ 明朝" w:hint="eastAsia"/>
                <w:szCs w:val="20"/>
              </w:rPr>
              <w:t>当該払戻しが行われたことについて当組合が善意かつ無過失であり、かつ、次のいずれかに該</w:t>
            </w:r>
          </w:p>
          <w:p w14:paraId="1A45703B" w14:textId="7123133C" w:rsidR="00250EFC" w:rsidRPr="004A11F4" w:rsidRDefault="00250EFC" w:rsidP="002E10F3">
            <w:pPr>
              <w:widowControl/>
              <w:tabs>
                <w:tab w:val="left" w:pos="907"/>
              </w:tabs>
              <w:snapToGrid w:val="0"/>
              <w:spacing w:line="276" w:lineRule="auto"/>
              <w:ind w:leftChars="259" w:left="544" w:firstLineChars="50" w:firstLine="105"/>
              <w:rPr>
                <w:rFonts w:hAnsi="Times New Roman" w:cs="ＭＳ 明朝"/>
                <w:szCs w:val="20"/>
              </w:rPr>
            </w:pPr>
            <w:r w:rsidRPr="004A11F4">
              <w:rPr>
                <w:rFonts w:hAnsi="Times New Roman" w:cs="ＭＳ 明朝" w:hint="eastAsia"/>
                <w:szCs w:val="20"/>
              </w:rPr>
              <w:t>当すること</w:t>
            </w:r>
          </w:p>
          <w:p w14:paraId="74EF3A4F" w14:textId="77777777" w:rsidR="00250EFC" w:rsidRPr="004A11F4" w:rsidRDefault="00250EFC" w:rsidP="00D725E2">
            <w:pPr>
              <w:widowControl/>
              <w:tabs>
                <w:tab w:val="left" w:pos="907"/>
              </w:tabs>
              <w:snapToGrid w:val="0"/>
              <w:spacing w:line="276" w:lineRule="auto"/>
              <w:ind w:firstLineChars="300" w:firstLine="630"/>
              <w:rPr>
                <w:rFonts w:hAnsi="Times New Roman" w:cs="ＭＳ 明朝"/>
                <w:szCs w:val="20"/>
              </w:rPr>
            </w:pPr>
            <w:r w:rsidRPr="00E30835">
              <w:rPr>
                <w:rFonts w:hAnsi="Times New Roman" w:cs="ＭＳ 明朝" w:hint="eastAsia"/>
                <w:color w:val="FF0000"/>
                <w:szCs w:val="20"/>
                <w:u w:val="single"/>
              </w:rPr>
              <w:t xml:space="preserve">(a)　</w:t>
            </w:r>
            <w:r w:rsidRPr="004A11F4">
              <w:rPr>
                <w:rFonts w:hAnsi="ＭＳ 明朝" w:cs="ＭＳ 明朝" w:hint="eastAsia"/>
              </w:rPr>
              <w:t>当該払戻しが貯金者の重大な過失により行われたこと</w:t>
            </w:r>
          </w:p>
          <w:p w14:paraId="189CCF5B" w14:textId="77777777" w:rsidR="00250EFC" w:rsidRPr="004A11F4" w:rsidRDefault="00250EFC" w:rsidP="00D725E2">
            <w:pPr>
              <w:widowControl/>
              <w:tabs>
                <w:tab w:val="left" w:pos="907"/>
              </w:tabs>
              <w:snapToGrid w:val="0"/>
              <w:spacing w:line="276" w:lineRule="auto"/>
              <w:ind w:leftChars="300" w:left="945" w:hangingChars="150" w:hanging="315"/>
              <w:rPr>
                <w:rFonts w:hAnsi="Times New Roman" w:cs="ＭＳ 明朝"/>
                <w:szCs w:val="20"/>
              </w:rPr>
            </w:pPr>
            <w:r w:rsidRPr="00E30835">
              <w:rPr>
                <w:rFonts w:hAnsi="Times New Roman" w:cs="ＭＳ 明朝" w:hint="eastAsia"/>
                <w:color w:val="FF0000"/>
                <w:szCs w:val="20"/>
                <w:u w:val="single"/>
              </w:rPr>
              <w:t xml:space="preserve">(b)　</w:t>
            </w:r>
            <w:r w:rsidRPr="004A11F4">
              <w:rPr>
                <w:rFonts w:hAnsi="ＭＳ 明朝" w:cs="ＭＳ 明朝" w:hint="eastAsia"/>
              </w:rPr>
              <w:t>貯金者の配偶者、二親等内の親族、同居の親族その他の同居人、または家事使用人によって行われたこと</w:t>
            </w:r>
          </w:p>
          <w:p w14:paraId="52CB83D7" w14:textId="77777777" w:rsidR="00250EFC" w:rsidRPr="004A11F4" w:rsidRDefault="00250EFC" w:rsidP="00D725E2">
            <w:pPr>
              <w:widowControl/>
              <w:tabs>
                <w:tab w:val="left" w:pos="907"/>
              </w:tabs>
              <w:snapToGrid w:val="0"/>
              <w:spacing w:line="276" w:lineRule="auto"/>
              <w:ind w:leftChars="300" w:left="945" w:hangingChars="150" w:hanging="315"/>
              <w:rPr>
                <w:rFonts w:hAnsi="Times New Roman" w:cs="ＭＳ 明朝"/>
                <w:szCs w:val="20"/>
              </w:rPr>
            </w:pPr>
            <w:r w:rsidRPr="00E30835">
              <w:rPr>
                <w:rFonts w:hAnsi="Times New Roman" w:cs="ＭＳ 明朝" w:hint="eastAsia"/>
                <w:color w:val="FF0000"/>
                <w:szCs w:val="20"/>
                <w:u w:val="single"/>
              </w:rPr>
              <w:t xml:space="preserve">(c)　</w:t>
            </w:r>
            <w:r w:rsidRPr="004A11F4">
              <w:rPr>
                <w:rFonts w:hAnsi="ＭＳ 明朝" w:cs="ＭＳ 明朝" w:hint="eastAsia"/>
              </w:rPr>
              <w:t>貯金者が、被害状況についての当組合に対する説明において、重要な事項について偽りの説明を行ったこと</w:t>
            </w:r>
          </w:p>
          <w:p w14:paraId="648DA845" w14:textId="77777777" w:rsidR="00250EFC" w:rsidRPr="004A11F4" w:rsidRDefault="00250EFC" w:rsidP="00512B4B">
            <w:pPr>
              <w:widowControl/>
              <w:tabs>
                <w:tab w:val="left" w:pos="907"/>
              </w:tabs>
              <w:snapToGrid w:val="0"/>
              <w:spacing w:line="280" w:lineRule="atLeast"/>
              <w:ind w:leftChars="249" w:left="628" w:hangingChars="50" w:hanging="105"/>
              <w:rPr>
                <w:rFonts w:hAnsi="Times New Roman" w:cs="ＭＳ 明朝"/>
                <w:szCs w:val="20"/>
              </w:rPr>
            </w:pPr>
            <w:r w:rsidRPr="00E30835">
              <w:rPr>
                <w:rFonts w:hAnsi="Times New Roman" w:cs="ＭＳ 明朝" w:hint="eastAsia"/>
                <w:color w:val="FF0000"/>
                <w:szCs w:val="20"/>
                <w:u w:val="single"/>
              </w:rPr>
              <w:t>b</w:t>
            </w:r>
            <w:r w:rsidRPr="00E30835">
              <w:rPr>
                <w:rFonts w:hAnsi="Times New Roman" w:cs="ＭＳ 明朝"/>
                <w:color w:val="FF0000"/>
                <w:szCs w:val="20"/>
                <w:u w:val="single"/>
              </w:rPr>
              <w:t xml:space="preserve">　</w:t>
            </w:r>
            <w:r w:rsidRPr="004A11F4">
              <w:rPr>
                <w:rFonts w:hAnsi="Times New Roman" w:cs="ＭＳ 明朝" w:hint="eastAsia"/>
                <w:szCs w:val="20"/>
              </w:rPr>
              <w:t>通帳の盗取が、戦争、暴動等による著しい社会秩序の混乱に乗じまたはこれに付随して行われたこと</w:t>
            </w:r>
          </w:p>
          <w:p w14:paraId="297D3EC0" w14:textId="594BC259" w:rsidR="00250EFC" w:rsidRPr="004A11F4" w:rsidRDefault="00250EFC" w:rsidP="00D725E2">
            <w:pPr>
              <w:widowControl/>
              <w:snapToGrid w:val="0"/>
              <w:spacing w:line="276" w:lineRule="auto"/>
              <w:ind w:leftChars="6" w:left="433" w:hangingChars="200" w:hanging="420"/>
              <w:rPr>
                <w:rFonts w:hAnsi="Times New Roman"/>
              </w:rPr>
            </w:pPr>
            <w:r w:rsidRPr="00D725E2">
              <w:rPr>
                <w:rFonts w:hAnsi="Times New Roman" w:hint="eastAsia"/>
              </w:rPr>
              <w:t>（5）</w:t>
            </w:r>
            <w:r w:rsidR="00512B4B" w:rsidRPr="00D725E2">
              <w:rPr>
                <w:rFonts w:hAnsi="Times New Roman" w:hint="eastAsia"/>
              </w:rPr>
              <w:t xml:space="preserve"> </w:t>
            </w:r>
            <w:r w:rsidRPr="004A11F4">
              <w:rPr>
                <w:rFonts w:hAnsi="Times New Roman" w:hint="eastAsia"/>
              </w:rPr>
              <w:t>当組合が当該貯金について貯金者に払戻しを行っている場合には、この払戻しを行った額の限度において、第</w:t>
            </w:r>
            <w:r w:rsidRPr="00E30835">
              <w:rPr>
                <w:rFonts w:hAnsi="Times New Roman" w:hint="eastAsia"/>
                <w:color w:val="FF0000"/>
                <w:u w:val="single"/>
              </w:rPr>
              <w:t>1</w:t>
            </w:r>
            <w:r w:rsidRPr="004A11F4">
              <w:rPr>
                <w:rFonts w:hAnsi="Times New Roman" w:hint="eastAsia"/>
              </w:rPr>
              <w:t>項に</w:t>
            </w:r>
            <w:r w:rsidRPr="00E30835">
              <w:rPr>
                <w:rFonts w:hAnsi="Times New Roman" w:hint="eastAsia"/>
                <w:color w:val="FF0000"/>
                <w:u w:val="single"/>
              </w:rPr>
              <w:t>基</w:t>
            </w:r>
            <w:r w:rsidRPr="004A11F4">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44DD23DE" w14:textId="20CADBE1" w:rsidR="00250EFC" w:rsidRPr="004A11F4" w:rsidRDefault="00250EFC" w:rsidP="00D725E2">
            <w:pPr>
              <w:widowControl/>
              <w:snapToGrid w:val="0"/>
              <w:spacing w:line="276" w:lineRule="auto"/>
              <w:ind w:leftChars="6" w:left="433" w:hangingChars="200" w:hanging="420"/>
              <w:rPr>
                <w:rFonts w:hAnsi="Times New Roman"/>
              </w:rPr>
            </w:pPr>
            <w:r w:rsidRPr="00D725E2">
              <w:rPr>
                <w:rFonts w:hAnsi="Times New Roman" w:hint="eastAsia"/>
              </w:rPr>
              <w:t>（6）</w:t>
            </w:r>
            <w:r w:rsidR="00512B4B" w:rsidRPr="00D725E2">
              <w:rPr>
                <w:rFonts w:hAnsi="Times New Roman" w:hint="eastAsia"/>
              </w:rPr>
              <w:t xml:space="preserve"> </w:t>
            </w:r>
            <w:r w:rsidRPr="004A11F4">
              <w:rPr>
                <w:rFonts w:hAnsi="Times New Roman" w:hint="eastAsia"/>
              </w:rPr>
              <w:t>当組合が第</w:t>
            </w:r>
            <w:r w:rsidRPr="00E30835">
              <w:rPr>
                <w:rFonts w:hAnsi="Times New Roman" w:hint="eastAsia"/>
                <w:color w:val="FF0000"/>
                <w:u w:val="single"/>
              </w:rPr>
              <w:t>2</w:t>
            </w:r>
            <w:r w:rsidRPr="004A11F4">
              <w:rPr>
                <w:rFonts w:hAnsi="Times New Roman" w:hint="eastAsia"/>
              </w:rPr>
              <w:t>項の規定に</w:t>
            </w:r>
            <w:r w:rsidRPr="00E30835">
              <w:rPr>
                <w:rFonts w:hAnsi="Times New Roman" w:hint="eastAsia"/>
                <w:color w:val="FF0000"/>
                <w:u w:val="single"/>
              </w:rPr>
              <w:t>基</w:t>
            </w:r>
            <w:r w:rsidRPr="004A11F4">
              <w:rPr>
                <w:rFonts w:hAnsi="Times New Roman" w:hint="eastAsia"/>
              </w:rPr>
              <w:t>づき補てんを行った場合に、当該補てんを行った金額の限度において、当該貯金にかかる払戻請求権は消滅します。</w:t>
            </w:r>
          </w:p>
          <w:p w14:paraId="72B5C680" w14:textId="4BDC2732" w:rsidR="00250EFC" w:rsidRPr="004A11F4" w:rsidRDefault="00250EFC" w:rsidP="002E10F3">
            <w:pPr>
              <w:widowControl/>
              <w:snapToGrid w:val="0"/>
              <w:spacing w:line="276" w:lineRule="auto"/>
              <w:ind w:leftChars="6" w:left="433" w:hangingChars="200" w:hanging="420"/>
              <w:rPr>
                <w:rFonts w:hAnsi="Times New Roman"/>
              </w:rPr>
            </w:pPr>
            <w:r w:rsidRPr="00D725E2">
              <w:rPr>
                <w:rFonts w:hAnsi="Times New Roman" w:hint="eastAsia"/>
              </w:rPr>
              <w:t>（7）</w:t>
            </w:r>
            <w:r w:rsidR="00512B4B" w:rsidRPr="00D725E2">
              <w:rPr>
                <w:rFonts w:hAnsi="Times New Roman" w:hint="eastAsia"/>
              </w:rPr>
              <w:t xml:space="preserve"> </w:t>
            </w:r>
            <w:r w:rsidRPr="004A11F4">
              <w:rPr>
                <w:rFonts w:hAnsi="Times New Roman" w:hint="eastAsia"/>
              </w:rPr>
              <w:t>当組合が第</w:t>
            </w:r>
            <w:r w:rsidRPr="00E30835">
              <w:rPr>
                <w:rFonts w:hAnsi="Times New Roman" w:hint="eastAsia"/>
                <w:color w:val="FF0000"/>
                <w:u w:val="single"/>
              </w:rPr>
              <w:t>2</w:t>
            </w:r>
            <w:r w:rsidRPr="004A11F4">
              <w:rPr>
                <w:rFonts w:hAnsi="Times New Roman"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428D07F3" w14:textId="77777777" w:rsidR="00250EFC" w:rsidRPr="004A11F4" w:rsidRDefault="00250EFC" w:rsidP="00250EFC">
            <w:pPr>
              <w:rPr>
                <w:rFonts w:hAnsi="ＭＳ 明朝"/>
                <w:b/>
              </w:rPr>
            </w:pPr>
          </w:p>
          <w:p w14:paraId="3776BB09" w14:textId="77777777" w:rsidR="00250EFC" w:rsidRPr="004A11F4" w:rsidRDefault="00250EFC" w:rsidP="00250EFC">
            <w:pPr>
              <w:rPr>
                <w:rFonts w:hAnsi="ＭＳ 明朝"/>
                <w:b/>
              </w:rPr>
            </w:pPr>
            <w:r w:rsidRPr="00E30835">
              <w:rPr>
                <w:rFonts w:hAnsi="ＭＳ 明朝" w:hint="eastAsia"/>
                <w:b/>
              </w:rPr>
              <w:t>13</w:t>
            </w:r>
            <w:r w:rsidRPr="006E5612">
              <w:rPr>
                <w:rFonts w:hAnsi="ＭＳ 明朝" w:hint="eastAsia"/>
                <w:color w:val="FF0000"/>
                <w:u w:val="single"/>
              </w:rPr>
              <w:t xml:space="preserve">　</w:t>
            </w:r>
            <w:r w:rsidRPr="004A11F4">
              <w:rPr>
                <w:rFonts w:hAnsi="ＭＳ 明朝" w:hint="eastAsia"/>
                <w:b/>
              </w:rPr>
              <w:t>譲渡、質入れ等の禁止</w:t>
            </w:r>
          </w:p>
          <w:p w14:paraId="60F2263A" w14:textId="120FB98A" w:rsidR="00250EFC" w:rsidRPr="004A11F4" w:rsidRDefault="00250EFC" w:rsidP="00D725E2">
            <w:pPr>
              <w:widowControl/>
              <w:snapToGrid w:val="0"/>
              <w:spacing w:line="280" w:lineRule="atLeast"/>
              <w:ind w:leftChars="6" w:left="433" w:hangingChars="200" w:hanging="420"/>
              <w:rPr>
                <w:rFonts w:hAnsi="Times New Roman"/>
              </w:rPr>
            </w:pPr>
            <w:r w:rsidRPr="00D725E2">
              <w:rPr>
                <w:rFonts w:hAnsi="Times New Roman" w:hint="eastAsia"/>
              </w:rPr>
              <w:t>（1）</w:t>
            </w:r>
            <w:r w:rsidR="00D725E2" w:rsidRPr="00D725E2">
              <w:rPr>
                <w:rFonts w:hAnsi="Times New Roman" w:hint="eastAsia"/>
              </w:rPr>
              <w:t xml:space="preserve"> </w:t>
            </w:r>
            <w:r w:rsidRPr="004A11F4">
              <w:rPr>
                <w:rFonts w:hAnsi="Times New Roman" w:hint="eastAsia"/>
              </w:rPr>
              <w:t>この貯金、貯金契約上の地位その他この取引にかかるいっさいの権利および通帳は、譲渡、質入れその他第三者の権利を設定すること、または第三者に利用させることはできません。</w:t>
            </w:r>
          </w:p>
          <w:p w14:paraId="6724C0D8" w14:textId="262C237A" w:rsidR="00250EFC" w:rsidRDefault="00250EFC" w:rsidP="002E10F3">
            <w:pPr>
              <w:widowControl/>
              <w:snapToGrid w:val="0"/>
              <w:ind w:leftChars="6" w:left="433" w:hangingChars="200" w:hanging="420"/>
              <w:rPr>
                <w:rFonts w:hAnsi="Times New Roman"/>
              </w:rPr>
            </w:pPr>
            <w:r w:rsidRPr="00D725E2">
              <w:rPr>
                <w:rFonts w:hAnsi="Times New Roman" w:hint="eastAsia"/>
              </w:rPr>
              <w:t>（2）</w:t>
            </w:r>
            <w:r w:rsidR="00D725E2" w:rsidRPr="00D725E2">
              <w:rPr>
                <w:rFonts w:hAnsi="Times New Roman" w:hint="eastAsia"/>
              </w:rPr>
              <w:t xml:space="preserve"> </w:t>
            </w:r>
            <w:r w:rsidRPr="004A11F4">
              <w:rPr>
                <w:rFonts w:hAnsi="Times New Roman" w:hint="eastAsia"/>
              </w:rPr>
              <w:t>当組合がやむをえないものと認めて質入れを承諾する場合には、当組合所定の書式により行います。</w:t>
            </w:r>
          </w:p>
          <w:p w14:paraId="0659BA84" w14:textId="77777777" w:rsidR="002E10F3" w:rsidRPr="002E10F3" w:rsidRDefault="002E10F3" w:rsidP="002E10F3">
            <w:pPr>
              <w:widowControl/>
              <w:snapToGrid w:val="0"/>
              <w:ind w:leftChars="6" w:left="433" w:hangingChars="200" w:hanging="420"/>
              <w:rPr>
                <w:rFonts w:hAnsi="Times New Roman" w:hint="eastAsia"/>
              </w:rPr>
            </w:pPr>
          </w:p>
          <w:p w14:paraId="0807014E" w14:textId="77777777" w:rsidR="00250EFC" w:rsidRPr="004A11F4" w:rsidRDefault="00250EFC" w:rsidP="00250EFC">
            <w:pPr>
              <w:rPr>
                <w:rFonts w:hAnsi="ＭＳ 明朝"/>
                <w:b/>
              </w:rPr>
            </w:pPr>
            <w:r w:rsidRPr="00E30835">
              <w:rPr>
                <w:rFonts w:hAnsi="ＭＳ 明朝" w:hint="eastAsia"/>
                <w:b/>
              </w:rPr>
              <w:t>14</w:t>
            </w:r>
            <w:r w:rsidRPr="006E5612">
              <w:rPr>
                <w:rFonts w:hAnsi="ＭＳ 明朝" w:hint="eastAsia"/>
                <w:color w:val="FF0000"/>
                <w:u w:val="single"/>
              </w:rPr>
              <w:t xml:space="preserve">　</w:t>
            </w:r>
            <w:r w:rsidRPr="004A11F4">
              <w:rPr>
                <w:rFonts w:hAnsi="ＭＳ 明朝" w:hint="eastAsia"/>
                <w:b/>
              </w:rPr>
              <w:t>取引の制限等</w:t>
            </w:r>
          </w:p>
          <w:p w14:paraId="33DFD35C" w14:textId="77777777" w:rsidR="002E10F3" w:rsidRDefault="00250EFC" w:rsidP="002A676A">
            <w:pPr>
              <w:widowControl/>
              <w:snapToGrid w:val="0"/>
              <w:spacing w:line="276" w:lineRule="auto"/>
              <w:ind w:leftChars="6" w:left="433" w:hangingChars="200" w:hanging="420"/>
              <w:rPr>
                <w:rFonts w:hAnsi="Times New Roman"/>
              </w:rPr>
            </w:pPr>
            <w:r w:rsidRPr="002A676A">
              <w:rPr>
                <w:rFonts w:hAnsi="Times New Roman" w:hint="eastAsia"/>
              </w:rPr>
              <w:t>（1）</w:t>
            </w:r>
            <w:r w:rsidR="00C86759" w:rsidRPr="002A676A">
              <w:rPr>
                <w:rFonts w:hAnsi="Times New Roman" w:hint="eastAsia"/>
              </w:rPr>
              <w:t xml:space="preserve"> </w:t>
            </w:r>
            <w:r w:rsidRPr="004A11F4">
              <w:rPr>
                <w:rFonts w:hAnsi="Times New Roman" w:hint="eastAsia"/>
              </w:rPr>
              <w:t>当組合は、貯金者の情報および具体的な取引の内容等を適切に把握するため、提出期限を指定し</w:t>
            </w:r>
          </w:p>
          <w:p w14:paraId="03830577" w14:textId="54755236" w:rsidR="002E10F3" w:rsidRDefault="00250EFC" w:rsidP="002E10F3">
            <w:pPr>
              <w:widowControl/>
              <w:snapToGrid w:val="0"/>
              <w:spacing w:line="276" w:lineRule="auto"/>
              <w:ind w:leftChars="206" w:left="433"/>
              <w:rPr>
                <w:rFonts w:hAnsi="Times New Roman"/>
              </w:rPr>
            </w:pPr>
            <w:r w:rsidRPr="004A11F4">
              <w:rPr>
                <w:rFonts w:hAnsi="Times New Roman" w:hint="eastAsia"/>
              </w:rPr>
              <w:t>て各種確認や資料の提出を求めることがあります。貯金者から正当な理由なく指定した期限までに</w:t>
            </w:r>
          </w:p>
          <w:p w14:paraId="0FC9B0DB" w14:textId="61F4CAED" w:rsidR="00250EFC" w:rsidRPr="004A11F4" w:rsidRDefault="00250EFC" w:rsidP="002E10F3">
            <w:pPr>
              <w:widowControl/>
              <w:snapToGrid w:val="0"/>
              <w:spacing w:line="276" w:lineRule="auto"/>
              <w:ind w:leftChars="206" w:left="433"/>
              <w:rPr>
                <w:rFonts w:hAnsi="Times New Roman"/>
              </w:rPr>
            </w:pPr>
            <w:r w:rsidRPr="004A11F4">
              <w:rPr>
                <w:rFonts w:hAnsi="Times New Roman" w:hint="eastAsia"/>
              </w:rPr>
              <w:lastRenderedPageBreak/>
              <w:t>回答がいただけない場合には、入金、払戻し等の本規定に</w:t>
            </w:r>
            <w:r w:rsidRPr="00E30835">
              <w:rPr>
                <w:rFonts w:hAnsi="Times New Roman" w:hint="eastAsia"/>
                <w:color w:val="FF0000"/>
                <w:u w:val="single"/>
              </w:rPr>
              <w:t>基</w:t>
            </w:r>
            <w:r w:rsidRPr="004A11F4">
              <w:rPr>
                <w:rFonts w:hAnsi="Times New Roman" w:hint="eastAsia"/>
              </w:rPr>
              <w:t>づく取引の一部を制限する場合があります。</w:t>
            </w:r>
          </w:p>
          <w:p w14:paraId="479278C8" w14:textId="5224FC12" w:rsidR="00250EFC" w:rsidRPr="004A11F4" w:rsidRDefault="00250EFC" w:rsidP="002A676A">
            <w:pPr>
              <w:widowControl/>
              <w:snapToGrid w:val="0"/>
              <w:spacing w:line="276" w:lineRule="auto"/>
              <w:ind w:leftChars="6" w:left="433" w:hangingChars="200" w:hanging="420"/>
              <w:rPr>
                <w:rFonts w:hAnsi="Times New Roman"/>
              </w:rPr>
            </w:pPr>
            <w:r w:rsidRPr="002A676A">
              <w:rPr>
                <w:rFonts w:hAnsi="Times New Roman" w:hint="eastAsia"/>
              </w:rPr>
              <w:t>（2）</w:t>
            </w:r>
            <w:r w:rsidR="00C86759" w:rsidRPr="002A676A">
              <w:rPr>
                <w:rFonts w:hAnsi="Times New Roman" w:hint="eastAsia"/>
              </w:rPr>
              <w:t xml:space="preserve"> </w:t>
            </w:r>
            <w:r w:rsidRPr="004A11F4">
              <w:rPr>
                <w:rFonts w:hAnsi="Times New Roman" w:hint="eastAsia"/>
              </w:rPr>
              <w:t>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E30835">
              <w:rPr>
                <w:rFonts w:hAnsi="Times New Roman" w:hint="eastAsia"/>
                <w:color w:val="FF0000"/>
                <w:u w:val="single"/>
              </w:rPr>
              <w:t>基</w:t>
            </w:r>
            <w:r w:rsidRPr="004A11F4">
              <w:rPr>
                <w:rFonts w:hAnsi="Times New Roman" w:hint="eastAsia"/>
              </w:rPr>
              <w:t>づく取引の一部を制限する場合があります。</w:t>
            </w:r>
          </w:p>
          <w:p w14:paraId="59306579" w14:textId="100F2DDF" w:rsidR="00250EFC" w:rsidRPr="004A11F4" w:rsidRDefault="00250EFC" w:rsidP="002A676A">
            <w:pPr>
              <w:widowControl/>
              <w:snapToGrid w:val="0"/>
              <w:spacing w:line="276" w:lineRule="auto"/>
              <w:ind w:leftChars="6" w:left="433" w:hangingChars="200" w:hanging="420"/>
              <w:rPr>
                <w:rFonts w:hAnsi="Times New Roman"/>
              </w:rPr>
            </w:pPr>
            <w:r w:rsidRPr="002A676A">
              <w:rPr>
                <w:rFonts w:hAnsi="Times New Roman" w:hint="eastAsia"/>
              </w:rPr>
              <w:t>（3）</w:t>
            </w:r>
            <w:r w:rsidR="00C86759" w:rsidRPr="002A676A">
              <w:rPr>
                <w:rFonts w:hAnsi="Times New Roman" w:hint="eastAsia"/>
              </w:rPr>
              <w:t xml:space="preserve"> </w:t>
            </w:r>
            <w:r w:rsidRPr="004A11F4">
              <w:rPr>
                <w:rFonts w:hAnsi="Times New Roman" w:hint="eastAsia"/>
              </w:rPr>
              <w:t>前</w:t>
            </w:r>
            <w:r w:rsidRPr="00E30835">
              <w:rPr>
                <w:rFonts w:hAnsi="Times New Roman" w:hint="eastAsia"/>
                <w:color w:val="FF0000"/>
                <w:u w:val="single"/>
              </w:rPr>
              <w:t>2</w:t>
            </w:r>
            <w:r w:rsidRPr="004A11F4">
              <w:rPr>
                <w:rFonts w:hAnsi="Times New Roman" w:hint="eastAsia"/>
              </w:rPr>
              <w:t>項に定めるいずれの取引等の制限についても、貯金者からの説明等に</w:t>
            </w:r>
            <w:r w:rsidRPr="00E30835">
              <w:rPr>
                <w:rFonts w:hAnsi="Times New Roman" w:hint="eastAsia"/>
                <w:color w:val="FF0000"/>
                <w:u w:val="single"/>
              </w:rPr>
              <w:t>基</w:t>
            </w:r>
            <w:r w:rsidRPr="004A11F4">
              <w:rPr>
                <w:rFonts w:hAnsi="Times New Roman" w:hint="eastAsia"/>
              </w:rPr>
              <w:t>づき、マネー・ローンダリング、テロ資金供与、または経済制裁関係法令等への抵触のおそれが合理的に解消されたと当組合が認める場合、当組合は前</w:t>
            </w:r>
            <w:r w:rsidRPr="00E30835">
              <w:rPr>
                <w:rFonts w:hAnsi="Times New Roman" w:hint="eastAsia"/>
                <w:color w:val="FF0000"/>
                <w:u w:val="single"/>
              </w:rPr>
              <w:t>2</w:t>
            </w:r>
            <w:r w:rsidRPr="004A11F4">
              <w:rPr>
                <w:rFonts w:hAnsi="Times New Roman" w:hint="eastAsia"/>
              </w:rPr>
              <w:t>項に基づく取引等の制限を解除します。</w:t>
            </w:r>
          </w:p>
          <w:p w14:paraId="30B1C47A" w14:textId="77777777" w:rsidR="00250EFC" w:rsidRPr="004A11F4" w:rsidRDefault="00250EFC" w:rsidP="002A676A">
            <w:pPr>
              <w:adjustRightInd w:val="0"/>
              <w:snapToGrid w:val="0"/>
              <w:rPr>
                <w:rFonts w:hAnsi="Times New Roman"/>
                <w:sz w:val="18"/>
              </w:rPr>
            </w:pPr>
          </w:p>
          <w:p w14:paraId="2ECB36EA" w14:textId="77777777" w:rsidR="00250EFC" w:rsidRPr="004A11F4" w:rsidRDefault="00250EFC" w:rsidP="00250EFC">
            <w:pPr>
              <w:rPr>
                <w:rFonts w:hAnsi="ＭＳ 明朝"/>
                <w:b/>
              </w:rPr>
            </w:pPr>
            <w:r w:rsidRPr="00E30835">
              <w:rPr>
                <w:rFonts w:hAnsi="ＭＳ 明朝" w:hint="eastAsia"/>
                <w:b/>
              </w:rPr>
              <w:t>15</w:t>
            </w:r>
            <w:r w:rsidRPr="006E5612">
              <w:rPr>
                <w:rFonts w:hAnsi="ＭＳ 明朝" w:hint="eastAsia"/>
                <w:color w:val="FF0000"/>
                <w:u w:val="single"/>
              </w:rPr>
              <w:t xml:space="preserve">　</w:t>
            </w:r>
            <w:r w:rsidRPr="004A11F4">
              <w:rPr>
                <w:rFonts w:hAnsi="ＭＳ 明朝" w:hint="eastAsia"/>
                <w:b/>
              </w:rPr>
              <w:t>解約等</w:t>
            </w:r>
          </w:p>
          <w:p w14:paraId="45068A7F" w14:textId="76A9E089" w:rsidR="00250EFC" w:rsidRPr="004A11F4" w:rsidRDefault="00250EFC" w:rsidP="002A676A">
            <w:pPr>
              <w:widowControl/>
              <w:snapToGrid w:val="0"/>
              <w:spacing w:line="276" w:lineRule="auto"/>
              <w:rPr>
                <w:rFonts w:hAnsi="Times New Roman"/>
              </w:rPr>
            </w:pPr>
            <w:r w:rsidRPr="002A676A">
              <w:rPr>
                <w:rFonts w:hAnsi="Times New Roman" w:hint="eastAsia"/>
              </w:rPr>
              <w:t>（1）</w:t>
            </w:r>
            <w:r w:rsidR="002A676A" w:rsidRPr="002A676A">
              <w:rPr>
                <w:rFonts w:hAnsi="Times New Roman" w:hint="eastAsia"/>
              </w:rPr>
              <w:t xml:space="preserve"> </w:t>
            </w:r>
            <w:r w:rsidRPr="004A11F4">
              <w:rPr>
                <w:rFonts w:hAnsi="Times New Roman" w:hint="eastAsia"/>
              </w:rPr>
              <w:t>この貯金口座を解約する場合には、通帳を持参のうえ、当店に申</w:t>
            </w:r>
            <w:r w:rsidRPr="00E30835">
              <w:rPr>
                <w:rFonts w:hAnsi="Times New Roman" w:hint="eastAsia"/>
                <w:color w:val="FF0000"/>
                <w:u w:val="single"/>
              </w:rPr>
              <w:t>し</w:t>
            </w:r>
            <w:r w:rsidRPr="004A11F4">
              <w:rPr>
                <w:rFonts w:hAnsi="Times New Roman" w:hint="eastAsia"/>
              </w:rPr>
              <w:t>出てください。</w:t>
            </w:r>
          </w:p>
          <w:p w14:paraId="26FBFBA9" w14:textId="22F2123F" w:rsidR="00250EFC" w:rsidRPr="004A11F4" w:rsidRDefault="00250EFC" w:rsidP="002A676A">
            <w:pPr>
              <w:widowControl/>
              <w:snapToGrid w:val="0"/>
              <w:ind w:leftChars="6" w:left="433" w:hangingChars="200" w:hanging="420"/>
              <w:rPr>
                <w:rFonts w:hAnsi="Times New Roman"/>
              </w:rPr>
            </w:pPr>
            <w:r w:rsidRPr="002A676A">
              <w:rPr>
                <w:rFonts w:hAnsi="Times New Roman" w:hint="eastAsia"/>
              </w:rPr>
              <w:t>（2）</w:t>
            </w:r>
            <w:r w:rsidR="002A676A" w:rsidRPr="002A676A">
              <w:rPr>
                <w:rFonts w:hAnsi="Times New Roman" w:hint="eastAsia"/>
              </w:rPr>
              <w:t xml:space="preserve"> </w:t>
            </w:r>
            <w:r w:rsidRPr="004A11F4">
              <w:rPr>
                <w:rFonts w:hAnsi="Times New Roman" w:hint="eastAsia"/>
              </w:rPr>
              <w:t>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名称、住所にあてて発信した時に解約されたものとします。</w:t>
            </w:r>
          </w:p>
          <w:p w14:paraId="2BF24DD9" w14:textId="77777777" w:rsidR="00250EFC" w:rsidRPr="004A11F4" w:rsidRDefault="00250EFC" w:rsidP="002A676A">
            <w:pPr>
              <w:widowControl/>
              <w:tabs>
                <w:tab w:val="left" w:pos="907"/>
              </w:tabs>
              <w:snapToGrid w:val="0"/>
              <w:spacing w:line="276" w:lineRule="auto"/>
              <w:ind w:leftChars="249" w:left="628" w:hangingChars="50" w:hanging="105"/>
              <w:rPr>
                <w:rFonts w:hAnsi="Times New Roman" w:cs="ＭＳ 明朝"/>
                <w:szCs w:val="20"/>
              </w:rPr>
            </w:pPr>
            <w:r w:rsidRPr="00E30835">
              <w:rPr>
                <w:rFonts w:hAnsi="Times New Roman" w:cs="ＭＳ 明朝" w:hint="eastAsia"/>
                <w:color w:val="FF0000"/>
                <w:szCs w:val="20"/>
                <w:u w:val="single"/>
              </w:rPr>
              <w:t>a</w:t>
            </w:r>
            <w:r w:rsidRPr="004A11F4">
              <w:rPr>
                <w:rFonts w:hAnsi="Times New Roman" w:cs="ＭＳ 明朝" w:hint="eastAsia"/>
                <w:szCs w:val="20"/>
              </w:rPr>
              <w:t xml:space="preserve">　この貯金口座の名義人が存在しないことが明らかになった場合または貯金口座の名義人の意思によらずに開設されたことが明らかになった場合</w:t>
            </w:r>
          </w:p>
          <w:p w14:paraId="09A1544E" w14:textId="77777777" w:rsidR="00250EFC" w:rsidRPr="004A11F4" w:rsidRDefault="00250EFC" w:rsidP="002A676A">
            <w:pPr>
              <w:widowControl/>
              <w:tabs>
                <w:tab w:val="left" w:pos="907"/>
              </w:tabs>
              <w:snapToGrid w:val="0"/>
              <w:spacing w:line="276" w:lineRule="auto"/>
              <w:ind w:firstLineChars="250" w:firstLine="525"/>
              <w:rPr>
                <w:rFonts w:hAnsi="Times New Roman" w:cs="ＭＳ 明朝"/>
                <w:szCs w:val="20"/>
              </w:rPr>
            </w:pPr>
            <w:r w:rsidRPr="00E30835">
              <w:rPr>
                <w:rFonts w:hAnsi="Times New Roman" w:cs="ＭＳ 明朝" w:hint="eastAsia"/>
                <w:color w:val="FF0000"/>
                <w:szCs w:val="20"/>
                <w:u w:val="single"/>
              </w:rPr>
              <w:t>b</w:t>
            </w:r>
            <w:r w:rsidRPr="004A11F4">
              <w:rPr>
                <w:rFonts w:hAnsi="Times New Roman" w:cs="ＭＳ 明朝"/>
                <w:szCs w:val="20"/>
              </w:rPr>
              <w:t xml:space="preserve">　</w:t>
            </w:r>
            <w:r w:rsidRPr="004A11F4">
              <w:rPr>
                <w:rFonts w:hAnsi="Times New Roman" w:cs="ＭＳ 明朝" w:hint="eastAsia"/>
                <w:szCs w:val="20"/>
              </w:rPr>
              <w:t>この貯金の貯金者が第</w:t>
            </w:r>
            <w:r w:rsidRPr="00496C60">
              <w:rPr>
                <w:rFonts w:hAnsi="Times New Roman" w:cs="ＭＳ 明朝" w:hint="eastAsia"/>
                <w:szCs w:val="20"/>
              </w:rPr>
              <w:t>13</w:t>
            </w:r>
            <w:r w:rsidRPr="004A11F4">
              <w:rPr>
                <w:rFonts w:hAnsi="Times New Roman" w:cs="ＭＳ 明朝"/>
                <w:szCs w:val="20"/>
              </w:rPr>
              <w:t>条第</w:t>
            </w:r>
            <w:r w:rsidRPr="00E30835">
              <w:rPr>
                <w:rFonts w:hAnsi="Times New Roman" w:cs="ＭＳ 明朝"/>
                <w:color w:val="FF0000"/>
                <w:szCs w:val="20"/>
                <w:u w:val="single"/>
              </w:rPr>
              <w:t>1</w:t>
            </w:r>
            <w:r w:rsidRPr="004A11F4">
              <w:rPr>
                <w:rFonts w:hAnsi="Times New Roman" w:cs="ＭＳ 明朝"/>
                <w:szCs w:val="20"/>
              </w:rPr>
              <w:t>項に違反した場合</w:t>
            </w:r>
          </w:p>
          <w:p w14:paraId="0D2BD8FB" w14:textId="77777777" w:rsidR="00250EFC" w:rsidRPr="004A11F4" w:rsidRDefault="00250EFC" w:rsidP="002A676A">
            <w:pPr>
              <w:widowControl/>
              <w:tabs>
                <w:tab w:val="left" w:pos="907"/>
              </w:tabs>
              <w:snapToGrid w:val="0"/>
              <w:spacing w:line="276" w:lineRule="auto"/>
              <w:ind w:leftChars="249" w:left="628" w:hangingChars="50" w:hanging="105"/>
              <w:rPr>
                <w:rFonts w:hAnsi="Times New Roman" w:cs="ＭＳ 明朝"/>
                <w:szCs w:val="20"/>
              </w:rPr>
            </w:pPr>
            <w:r w:rsidRPr="00E30835">
              <w:rPr>
                <w:rFonts w:hAnsi="Times New Roman" w:cs="ＭＳ 明朝" w:hint="eastAsia"/>
                <w:color w:val="FF0000"/>
                <w:szCs w:val="20"/>
                <w:u w:val="single"/>
              </w:rPr>
              <w:t>c</w:t>
            </w:r>
            <w:r w:rsidRPr="004A11F4">
              <w:rPr>
                <w:rFonts w:hAnsi="Times New Roman" w:cs="ＭＳ 明朝" w:hint="eastAsia"/>
                <w:szCs w:val="20"/>
              </w:rPr>
              <w:t xml:space="preserve">　この貯金がマネー・ローンダリング、テロ資金供与、経済制裁関係法令等に抵触する取引に利用され、またはそのおそれがあると合理的に認められる場合</w:t>
            </w:r>
          </w:p>
          <w:p w14:paraId="662FC1D7" w14:textId="77777777" w:rsidR="00250EFC" w:rsidRPr="004A11F4" w:rsidRDefault="00250EFC" w:rsidP="002A676A">
            <w:pPr>
              <w:widowControl/>
              <w:tabs>
                <w:tab w:val="left" w:pos="907"/>
              </w:tabs>
              <w:snapToGrid w:val="0"/>
              <w:spacing w:line="276" w:lineRule="auto"/>
              <w:ind w:leftChars="249" w:left="628" w:hangingChars="50" w:hanging="105"/>
              <w:rPr>
                <w:rFonts w:hAnsi="Times New Roman" w:cs="ＭＳ 明朝"/>
                <w:szCs w:val="20"/>
              </w:rPr>
            </w:pPr>
            <w:r w:rsidRPr="00E30835">
              <w:rPr>
                <w:rFonts w:hAnsi="Times New Roman" w:cs="ＭＳ 明朝" w:hint="eastAsia"/>
                <w:color w:val="FF0000"/>
                <w:szCs w:val="20"/>
                <w:u w:val="single"/>
              </w:rPr>
              <w:t>d</w:t>
            </w:r>
            <w:r w:rsidRPr="004A11F4">
              <w:rPr>
                <w:rFonts w:hAnsi="Times New Roman" w:cs="ＭＳ 明朝" w:hint="eastAsia"/>
                <w:szCs w:val="20"/>
              </w:rPr>
              <w:t xml:space="preserve">　この貯金が法令や公序良俗に反する行為に利用され、またはそのおそれがあると認められる場合</w:t>
            </w:r>
          </w:p>
          <w:p w14:paraId="512C38D6" w14:textId="77777777" w:rsidR="00250EFC" w:rsidRPr="004A11F4" w:rsidRDefault="00250EFC" w:rsidP="002A676A">
            <w:pPr>
              <w:widowControl/>
              <w:tabs>
                <w:tab w:val="left" w:pos="907"/>
              </w:tabs>
              <w:snapToGrid w:val="0"/>
              <w:spacing w:line="276" w:lineRule="auto"/>
              <w:ind w:leftChars="249" w:left="628" w:hangingChars="50" w:hanging="105"/>
              <w:rPr>
                <w:rFonts w:hAnsi="Times New Roman" w:cs="ＭＳ 明朝"/>
                <w:szCs w:val="20"/>
              </w:rPr>
            </w:pPr>
            <w:r w:rsidRPr="00E30835">
              <w:rPr>
                <w:rFonts w:hAnsi="Times New Roman" w:cs="ＭＳ 明朝" w:hint="eastAsia"/>
                <w:color w:val="FF0000"/>
                <w:szCs w:val="20"/>
                <w:u w:val="single"/>
              </w:rPr>
              <w:t>e</w:t>
            </w:r>
            <w:r w:rsidRPr="004A11F4">
              <w:rPr>
                <w:rFonts w:hAnsi="Times New Roman" w:cs="ＭＳ 明朝" w:hint="eastAsia"/>
                <w:szCs w:val="20"/>
              </w:rPr>
              <w:t xml:space="preserve">　この貯金口座の口座開設申込時における貯金者の説明や提出資料の内容に偽りがあると判明した場合、またはこの貯金口座の口座開設後の利用状況が口座開設申込時において貯金者が行った説明や提出資料の内容と異なると判明した場合</w:t>
            </w:r>
          </w:p>
          <w:p w14:paraId="288D3A84" w14:textId="77777777" w:rsidR="00250EFC" w:rsidRPr="004A11F4" w:rsidRDefault="00250EFC" w:rsidP="002A676A">
            <w:pPr>
              <w:widowControl/>
              <w:tabs>
                <w:tab w:val="left" w:pos="907"/>
              </w:tabs>
              <w:snapToGrid w:val="0"/>
              <w:spacing w:line="276" w:lineRule="auto"/>
              <w:ind w:firstLineChars="250" w:firstLine="525"/>
              <w:rPr>
                <w:rFonts w:hAnsi="Times New Roman" w:cs="ＭＳ 明朝"/>
                <w:szCs w:val="20"/>
              </w:rPr>
            </w:pPr>
            <w:r w:rsidRPr="00E30835">
              <w:rPr>
                <w:rFonts w:hAnsi="Times New Roman" w:cs="ＭＳ 明朝" w:hint="eastAsia"/>
                <w:color w:val="FF0000"/>
                <w:szCs w:val="20"/>
                <w:u w:val="single"/>
              </w:rPr>
              <w:t>f　aからe</w:t>
            </w:r>
            <w:r w:rsidRPr="004A11F4">
              <w:rPr>
                <w:rFonts w:hAnsi="Times New Roman" w:cs="ＭＳ 明朝" w:hint="eastAsia"/>
                <w:szCs w:val="20"/>
              </w:rPr>
              <w:t>の疑いがあるにもかかわらず、正当な理由なく当組合からの確認に応じない場合</w:t>
            </w:r>
          </w:p>
          <w:p w14:paraId="4D0AAC73" w14:textId="558F4124" w:rsidR="00250EFC" w:rsidRPr="004A11F4" w:rsidRDefault="00250EFC" w:rsidP="002A676A">
            <w:pPr>
              <w:widowControl/>
              <w:snapToGrid w:val="0"/>
              <w:spacing w:line="276" w:lineRule="auto"/>
              <w:ind w:leftChars="6" w:left="433" w:hangingChars="200" w:hanging="420"/>
              <w:rPr>
                <w:rFonts w:hAnsi="Times New Roman"/>
              </w:rPr>
            </w:pPr>
            <w:r w:rsidRPr="002A676A">
              <w:rPr>
                <w:rFonts w:hAnsi="Times New Roman" w:hint="eastAsia"/>
              </w:rPr>
              <w:t>（3）</w:t>
            </w:r>
            <w:r w:rsidR="002A676A" w:rsidRPr="002A676A">
              <w:rPr>
                <w:rFonts w:hAnsi="Times New Roman" w:hint="eastAsia"/>
              </w:rPr>
              <w:t xml:space="preserve"> </w:t>
            </w:r>
            <w:r w:rsidRPr="004A11F4">
              <w:rPr>
                <w:rFonts w:hAnsi="Times New Roman" w:hint="eastAsia"/>
              </w:rPr>
              <w:t>この貯金口座は、</w:t>
            </w:r>
            <w:r w:rsidRPr="00E30835">
              <w:rPr>
                <w:rFonts w:hAnsi="Times New Roman" w:hint="eastAsia"/>
                <w:color w:val="FF0000"/>
                <w:u w:val="single"/>
              </w:rPr>
              <w:t>a</w:t>
            </w:r>
            <w:r w:rsidRPr="004A11F4">
              <w:rPr>
                <w:rFonts w:hAnsi="Times New Roman" w:hint="eastAsia"/>
              </w:rPr>
              <w:t>、</w:t>
            </w:r>
            <w:r w:rsidRPr="00E30835">
              <w:rPr>
                <w:rFonts w:hAnsi="Times New Roman" w:hint="eastAsia"/>
                <w:color w:val="FF0000"/>
                <w:u w:val="single"/>
              </w:rPr>
              <w:t>b(a)</w:t>
            </w:r>
            <w:r w:rsidRPr="004A11F4">
              <w:rPr>
                <w:rFonts w:hAnsi="Times New Roman" w:hint="eastAsia"/>
              </w:rPr>
              <w:t>から</w:t>
            </w:r>
            <w:r w:rsidRPr="00E30835">
              <w:rPr>
                <w:rFonts w:hAnsi="Times New Roman" w:hint="eastAsia"/>
                <w:color w:val="FF0000"/>
                <w:u w:val="single"/>
              </w:rPr>
              <w:t>(f)</w:t>
            </w:r>
            <w:r w:rsidRPr="004A11F4">
              <w:rPr>
                <w:rFonts w:hAnsi="Times New Roman" w:hint="eastAsia"/>
              </w:rPr>
              <w:t>および</w:t>
            </w:r>
            <w:r w:rsidRPr="00E30835">
              <w:rPr>
                <w:rFonts w:hAnsi="Times New Roman" w:hint="eastAsia"/>
                <w:color w:val="FF0000"/>
                <w:u w:val="single"/>
              </w:rPr>
              <w:t>c(a)</w:t>
            </w:r>
            <w:r w:rsidRPr="004A11F4">
              <w:rPr>
                <w:rFonts w:hAnsi="Times New Roman" w:hint="eastAsia"/>
              </w:rPr>
              <w:t>から</w:t>
            </w:r>
            <w:r w:rsidRPr="00E30835">
              <w:rPr>
                <w:rFonts w:hAnsi="Times New Roman" w:hint="eastAsia"/>
                <w:color w:val="FF0000"/>
                <w:u w:val="single"/>
              </w:rPr>
              <w:t>(e)</w:t>
            </w:r>
            <w:r w:rsidRPr="004A11F4">
              <w:rPr>
                <w:rFonts w:hAnsi="Times New Roman" w:hint="eastAsia"/>
              </w:rPr>
              <w:t>のいずれにも該当しない場合に利用することができ、</w:t>
            </w:r>
            <w:r w:rsidRPr="00E30835">
              <w:rPr>
                <w:rFonts w:hAnsi="Times New Roman" w:hint="eastAsia"/>
                <w:color w:val="FF0000"/>
                <w:u w:val="single"/>
              </w:rPr>
              <w:t>a</w:t>
            </w:r>
            <w:r w:rsidRPr="004A11F4">
              <w:rPr>
                <w:rFonts w:hAnsi="Times New Roman" w:hint="eastAsia"/>
              </w:rPr>
              <w:t>、</w:t>
            </w:r>
            <w:r w:rsidRPr="00E30835">
              <w:rPr>
                <w:rFonts w:hAnsi="Times New Roman" w:hint="eastAsia"/>
                <w:color w:val="FF0000"/>
                <w:u w:val="single"/>
              </w:rPr>
              <w:t>b(a)</w:t>
            </w:r>
            <w:r w:rsidRPr="004A11F4">
              <w:rPr>
                <w:rFonts w:hAnsi="Times New Roman" w:hint="eastAsia"/>
              </w:rPr>
              <w:t>から</w:t>
            </w:r>
            <w:r w:rsidRPr="00E30835">
              <w:rPr>
                <w:rFonts w:hAnsi="Times New Roman" w:hint="eastAsia"/>
                <w:color w:val="FF0000"/>
                <w:u w:val="single"/>
              </w:rPr>
              <w:t>(f)およびc(a)</w:t>
            </w:r>
            <w:r w:rsidRPr="004A11F4">
              <w:rPr>
                <w:rFonts w:hAnsi="Times New Roman" w:hint="eastAsia"/>
              </w:rPr>
              <w:t>から</w:t>
            </w:r>
            <w:r w:rsidRPr="00E30835">
              <w:rPr>
                <w:rFonts w:hAnsi="Times New Roman" w:hint="eastAsia"/>
                <w:color w:val="FF0000"/>
                <w:u w:val="single"/>
              </w:rPr>
              <w:t>(e)</w:t>
            </w:r>
            <w:r w:rsidRPr="004A11F4">
              <w:rPr>
                <w:rFonts w:hAnsi="Times New Roman" w:hint="eastAsia"/>
              </w:rPr>
              <w:t>の一にでも該当する場合には、当組合はこの貯金口座の開設をお断りするものとします。また、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2D869118" w14:textId="77777777" w:rsidR="00250EFC" w:rsidRPr="004A11F4" w:rsidRDefault="00250EFC" w:rsidP="00CA0962">
            <w:pPr>
              <w:widowControl/>
              <w:tabs>
                <w:tab w:val="left" w:pos="907"/>
              </w:tabs>
              <w:snapToGrid w:val="0"/>
              <w:spacing w:line="276" w:lineRule="auto"/>
              <w:ind w:firstLineChars="250" w:firstLine="525"/>
              <w:rPr>
                <w:rFonts w:hAnsi="Times New Roman" w:cs="ＭＳ 明朝"/>
                <w:szCs w:val="20"/>
              </w:rPr>
            </w:pPr>
            <w:r w:rsidRPr="00E30835">
              <w:rPr>
                <w:rFonts w:hAnsi="Times New Roman" w:cs="ＭＳ 明朝" w:hint="eastAsia"/>
                <w:color w:val="FF0000"/>
                <w:szCs w:val="20"/>
                <w:u w:val="single"/>
              </w:rPr>
              <w:t xml:space="preserve">a　</w:t>
            </w:r>
            <w:r w:rsidRPr="004A11F4">
              <w:rPr>
                <w:rFonts w:hAnsi="Times New Roman" w:cs="ＭＳ 明朝" w:hint="eastAsia"/>
                <w:szCs w:val="20"/>
              </w:rPr>
              <w:t>貯金者が口座開設申込時にした表明・確約に関して虚偽の申告をしたことが判明した場合</w:t>
            </w:r>
          </w:p>
          <w:p w14:paraId="1E790CFA" w14:textId="77777777" w:rsidR="00250EFC" w:rsidRPr="004A11F4" w:rsidRDefault="00250EFC" w:rsidP="00CA0962">
            <w:pPr>
              <w:widowControl/>
              <w:tabs>
                <w:tab w:val="left" w:pos="907"/>
              </w:tabs>
              <w:snapToGrid w:val="0"/>
              <w:spacing w:line="276" w:lineRule="auto"/>
              <w:ind w:firstLineChars="250" w:firstLine="525"/>
              <w:rPr>
                <w:rFonts w:hAnsi="Times New Roman" w:cs="ＭＳ 明朝"/>
                <w:szCs w:val="20"/>
              </w:rPr>
            </w:pPr>
            <w:r w:rsidRPr="00E30835">
              <w:rPr>
                <w:rFonts w:hAnsi="Times New Roman" w:cs="ＭＳ 明朝" w:hint="eastAsia"/>
                <w:color w:val="FF0000"/>
                <w:szCs w:val="20"/>
                <w:u w:val="single"/>
              </w:rPr>
              <w:t>b</w:t>
            </w:r>
            <w:r w:rsidRPr="00E30835">
              <w:rPr>
                <w:rFonts w:hAnsi="Times New Roman" w:cs="ＭＳ 明朝"/>
                <w:color w:val="FF0000"/>
                <w:szCs w:val="20"/>
                <w:u w:val="single"/>
              </w:rPr>
              <w:t xml:space="preserve">　</w:t>
            </w:r>
            <w:r w:rsidRPr="004A11F4">
              <w:rPr>
                <w:rFonts w:hAnsi="Times New Roman" w:cs="ＭＳ 明朝" w:hint="eastAsia"/>
                <w:szCs w:val="20"/>
              </w:rPr>
              <w:t>貯金者が、次のいずれかに該当したことが判明した場合</w:t>
            </w:r>
          </w:p>
          <w:p w14:paraId="24F3A2B2" w14:textId="77777777" w:rsidR="00250EFC" w:rsidRPr="004A11F4" w:rsidRDefault="00250EFC" w:rsidP="00CA0962">
            <w:pPr>
              <w:widowControl/>
              <w:tabs>
                <w:tab w:val="left" w:pos="907"/>
              </w:tabs>
              <w:snapToGrid w:val="0"/>
              <w:ind w:firstLineChars="350" w:firstLine="735"/>
              <w:rPr>
                <w:rFonts w:hAnsi="Times New Roman" w:cs="ＭＳ 明朝"/>
                <w:szCs w:val="20"/>
              </w:rPr>
            </w:pPr>
            <w:r w:rsidRPr="00E30835">
              <w:rPr>
                <w:rFonts w:hAnsi="Times New Roman" w:cs="ＭＳ 明朝" w:hint="eastAsia"/>
                <w:color w:val="FF0000"/>
                <w:szCs w:val="20"/>
                <w:u w:val="single"/>
              </w:rPr>
              <w:t xml:space="preserve">(a)　</w:t>
            </w:r>
            <w:r w:rsidRPr="004A11F4">
              <w:rPr>
                <w:rFonts w:hAnsi="ＭＳ 明朝" w:cs="ＭＳ 明朝" w:hint="eastAsia"/>
              </w:rPr>
              <w:t>暴力団</w:t>
            </w:r>
          </w:p>
          <w:p w14:paraId="31B55245" w14:textId="77777777" w:rsidR="00250EFC" w:rsidRPr="004A11F4" w:rsidRDefault="00250EFC" w:rsidP="00CA0962">
            <w:pPr>
              <w:widowControl/>
              <w:tabs>
                <w:tab w:val="left" w:pos="907"/>
              </w:tabs>
              <w:snapToGrid w:val="0"/>
              <w:ind w:firstLineChars="350" w:firstLine="735"/>
              <w:rPr>
                <w:rFonts w:hAnsi="Times New Roman" w:cs="ＭＳ 明朝"/>
                <w:szCs w:val="20"/>
              </w:rPr>
            </w:pPr>
            <w:r w:rsidRPr="00E30835">
              <w:rPr>
                <w:rFonts w:hAnsi="Times New Roman" w:cs="ＭＳ 明朝" w:hint="eastAsia"/>
                <w:color w:val="FF0000"/>
                <w:szCs w:val="20"/>
                <w:u w:val="single"/>
              </w:rPr>
              <w:t xml:space="preserve">(b)　</w:t>
            </w:r>
            <w:r w:rsidRPr="004A11F4">
              <w:rPr>
                <w:rFonts w:hAnsi="ＭＳ 明朝" w:cs="ＭＳ 明朝" w:hint="eastAsia"/>
              </w:rPr>
              <w:t>暴力団員</w:t>
            </w:r>
          </w:p>
          <w:p w14:paraId="1421DF1C" w14:textId="77777777" w:rsidR="00250EFC" w:rsidRPr="004A11F4" w:rsidRDefault="00250EFC" w:rsidP="00CA0962">
            <w:pPr>
              <w:widowControl/>
              <w:tabs>
                <w:tab w:val="left" w:pos="907"/>
              </w:tabs>
              <w:snapToGrid w:val="0"/>
              <w:ind w:firstLineChars="350" w:firstLine="735"/>
              <w:rPr>
                <w:rFonts w:hAnsi="Times New Roman" w:cs="ＭＳ 明朝"/>
                <w:szCs w:val="20"/>
              </w:rPr>
            </w:pPr>
            <w:r w:rsidRPr="00E30835">
              <w:rPr>
                <w:rFonts w:hAnsi="Times New Roman" w:cs="ＭＳ 明朝" w:hint="eastAsia"/>
                <w:color w:val="FF0000"/>
                <w:szCs w:val="20"/>
                <w:u w:val="single"/>
              </w:rPr>
              <w:t xml:space="preserve">(c)　</w:t>
            </w:r>
            <w:r w:rsidRPr="004A11F4">
              <w:rPr>
                <w:rFonts w:hAnsi="ＭＳ 明朝" w:cs="ＭＳ 明朝" w:hint="eastAsia"/>
              </w:rPr>
              <w:t>暴力団準構成員</w:t>
            </w:r>
          </w:p>
          <w:p w14:paraId="7278F7EE" w14:textId="77777777" w:rsidR="00250EFC" w:rsidRPr="004A11F4" w:rsidRDefault="00250EFC" w:rsidP="00CA0962">
            <w:pPr>
              <w:widowControl/>
              <w:tabs>
                <w:tab w:val="left" w:pos="907"/>
              </w:tabs>
              <w:snapToGrid w:val="0"/>
              <w:ind w:firstLineChars="350" w:firstLine="735"/>
              <w:rPr>
                <w:rFonts w:hAnsi="Times New Roman" w:cs="ＭＳ 明朝"/>
                <w:szCs w:val="20"/>
              </w:rPr>
            </w:pPr>
            <w:r w:rsidRPr="00E30835">
              <w:rPr>
                <w:rFonts w:hAnsi="Times New Roman" w:cs="ＭＳ 明朝" w:hint="eastAsia"/>
                <w:color w:val="FF0000"/>
                <w:szCs w:val="20"/>
                <w:u w:val="single"/>
              </w:rPr>
              <w:t xml:space="preserve">(d)　</w:t>
            </w:r>
            <w:r w:rsidRPr="004A11F4">
              <w:rPr>
                <w:rFonts w:hAnsi="ＭＳ 明朝" w:cs="ＭＳ 明朝" w:hint="eastAsia"/>
              </w:rPr>
              <w:t>暴力団関係企業</w:t>
            </w:r>
          </w:p>
          <w:p w14:paraId="25CC5F99" w14:textId="77777777" w:rsidR="00250EFC" w:rsidRPr="004A11F4" w:rsidRDefault="00250EFC" w:rsidP="00CA0962">
            <w:pPr>
              <w:widowControl/>
              <w:tabs>
                <w:tab w:val="left" w:pos="907"/>
              </w:tabs>
              <w:snapToGrid w:val="0"/>
              <w:ind w:firstLineChars="350" w:firstLine="735"/>
              <w:rPr>
                <w:rFonts w:hAnsi="Times New Roman" w:cs="ＭＳ 明朝"/>
                <w:szCs w:val="20"/>
              </w:rPr>
            </w:pPr>
            <w:r w:rsidRPr="00E30835">
              <w:rPr>
                <w:rFonts w:hAnsi="Times New Roman" w:cs="ＭＳ 明朝" w:hint="eastAsia"/>
                <w:color w:val="FF0000"/>
                <w:szCs w:val="20"/>
                <w:u w:val="single"/>
              </w:rPr>
              <w:t xml:space="preserve">(e)　</w:t>
            </w:r>
            <w:r w:rsidRPr="004A11F4">
              <w:rPr>
                <w:rFonts w:hAnsi="ＭＳ 明朝" w:cs="ＭＳ 明朝" w:hint="eastAsia"/>
              </w:rPr>
              <w:t>総会屋等、社会運動等標ぼうゴロまたは特殊知能暴力集団等</w:t>
            </w:r>
          </w:p>
          <w:p w14:paraId="2C7C270E" w14:textId="77777777" w:rsidR="00250EFC" w:rsidRPr="004A11F4" w:rsidRDefault="00250EFC" w:rsidP="00CA0962">
            <w:pPr>
              <w:widowControl/>
              <w:tabs>
                <w:tab w:val="left" w:pos="907"/>
              </w:tabs>
              <w:snapToGrid w:val="0"/>
              <w:ind w:firstLineChars="350" w:firstLine="735"/>
              <w:rPr>
                <w:rFonts w:hAnsi="ＭＳ 明朝" w:cs="ＭＳ 明朝"/>
              </w:rPr>
            </w:pPr>
            <w:r w:rsidRPr="00E30835">
              <w:rPr>
                <w:rFonts w:hAnsi="Times New Roman" w:cs="ＭＳ 明朝" w:hint="eastAsia"/>
                <w:color w:val="FF0000"/>
                <w:szCs w:val="20"/>
                <w:u w:val="single"/>
              </w:rPr>
              <w:t xml:space="preserve">(f)　</w:t>
            </w:r>
            <w:r w:rsidRPr="004A11F4">
              <w:rPr>
                <w:rFonts w:hAnsi="ＭＳ 明朝" w:cs="ＭＳ 明朝" w:hint="eastAsia"/>
              </w:rPr>
              <w:t>その他前各号に準ずる者</w:t>
            </w:r>
          </w:p>
          <w:p w14:paraId="31F31FF3" w14:textId="77777777" w:rsidR="00250EFC" w:rsidRPr="004A11F4" w:rsidRDefault="00250EFC" w:rsidP="00CA0962">
            <w:pPr>
              <w:widowControl/>
              <w:tabs>
                <w:tab w:val="left" w:pos="907"/>
              </w:tabs>
              <w:snapToGrid w:val="0"/>
              <w:spacing w:line="276" w:lineRule="auto"/>
              <w:ind w:firstLineChars="250" w:firstLine="525"/>
              <w:rPr>
                <w:rFonts w:hAnsi="Times New Roman" w:cs="ＭＳ 明朝"/>
                <w:szCs w:val="20"/>
              </w:rPr>
            </w:pPr>
            <w:r w:rsidRPr="00E30835">
              <w:rPr>
                <w:rFonts w:hAnsi="Times New Roman" w:cs="ＭＳ 明朝" w:hint="eastAsia"/>
                <w:color w:val="FF0000"/>
                <w:szCs w:val="20"/>
                <w:u w:val="single"/>
              </w:rPr>
              <w:t xml:space="preserve">c　</w:t>
            </w:r>
            <w:r w:rsidRPr="004A11F4">
              <w:rPr>
                <w:rFonts w:hAnsi="Times New Roman" w:cs="ＭＳ 明朝" w:hint="eastAsia"/>
                <w:szCs w:val="20"/>
              </w:rPr>
              <w:t>貯金者が、自らまたは第三者を利用して次の各号に該当する行為をした場合</w:t>
            </w:r>
          </w:p>
          <w:p w14:paraId="571D7B47" w14:textId="77777777" w:rsidR="00250EFC" w:rsidRPr="004A11F4" w:rsidRDefault="00250EFC" w:rsidP="00CA0962">
            <w:pPr>
              <w:widowControl/>
              <w:tabs>
                <w:tab w:val="left" w:pos="907"/>
              </w:tabs>
              <w:snapToGrid w:val="0"/>
              <w:ind w:firstLineChars="350" w:firstLine="735"/>
              <w:rPr>
                <w:rFonts w:hAnsi="Times New Roman" w:cs="ＭＳ 明朝"/>
                <w:szCs w:val="20"/>
              </w:rPr>
            </w:pPr>
            <w:r w:rsidRPr="00E30835">
              <w:rPr>
                <w:rFonts w:hAnsi="Times New Roman" w:cs="ＭＳ 明朝" w:hint="eastAsia"/>
                <w:color w:val="FF0000"/>
                <w:szCs w:val="20"/>
                <w:u w:val="single"/>
              </w:rPr>
              <w:t xml:space="preserve">(a)　</w:t>
            </w:r>
            <w:r w:rsidRPr="004A11F4">
              <w:rPr>
                <w:rFonts w:hAnsi="ＭＳ 明朝" w:cs="ＭＳ 明朝" w:hint="eastAsia"/>
              </w:rPr>
              <w:t>暴力的な要求行為</w:t>
            </w:r>
          </w:p>
          <w:p w14:paraId="210F3002" w14:textId="77777777" w:rsidR="00250EFC" w:rsidRPr="004A11F4" w:rsidRDefault="00250EFC" w:rsidP="00CA0962">
            <w:pPr>
              <w:widowControl/>
              <w:tabs>
                <w:tab w:val="left" w:pos="907"/>
              </w:tabs>
              <w:snapToGrid w:val="0"/>
              <w:ind w:firstLineChars="350" w:firstLine="735"/>
              <w:rPr>
                <w:rFonts w:hAnsi="Times New Roman" w:cs="ＭＳ 明朝"/>
                <w:szCs w:val="20"/>
              </w:rPr>
            </w:pPr>
            <w:r w:rsidRPr="00E30835">
              <w:rPr>
                <w:rFonts w:hAnsi="Times New Roman" w:cs="ＭＳ 明朝" w:hint="eastAsia"/>
                <w:color w:val="FF0000"/>
                <w:szCs w:val="20"/>
                <w:u w:val="single"/>
              </w:rPr>
              <w:t xml:space="preserve">(b)　</w:t>
            </w:r>
            <w:r w:rsidRPr="004A11F4">
              <w:rPr>
                <w:rFonts w:hAnsi="ＭＳ 明朝" w:cs="ＭＳ 明朝" w:hint="eastAsia"/>
              </w:rPr>
              <w:t>法的な責任を超えた不当な要求行為</w:t>
            </w:r>
          </w:p>
          <w:p w14:paraId="3C03A77A" w14:textId="77777777" w:rsidR="00CA0962" w:rsidRDefault="00250EFC" w:rsidP="00CA0962">
            <w:pPr>
              <w:widowControl/>
              <w:tabs>
                <w:tab w:val="left" w:pos="907"/>
              </w:tabs>
              <w:snapToGrid w:val="0"/>
              <w:ind w:firstLineChars="350" w:firstLine="735"/>
              <w:rPr>
                <w:rFonts w:hAnsi="ＭＳ 明朝" w:cs="ＭＳ 明朝"/>
              </w:rPr>
            </w:pPr>
            <w:r w:rsidRPr="00E30835">
              <w:rPr>
                <w:rFonts w:hAnsi="Times New Roman" w:cs="ＭＳ 明朝" w:hint="eastAsia"/>
                <w:color w:val="FF0000"/>
                <w:szCs w:val="20"/>
                <w:u w:val="single"/>
              </w:rPr>
              <w:t xml:space="preserve">(c)　</w:t>
            </w:r>
            <w:r w:rsidRPr="004A11F4">
              <w:rPr>
                <w:rFonts w:hAnsi="ＭＳ 明朝" w:cs="ＭＳ 明朝" w:hint="eastAsia"/>
              </w:rPr>
              <w:t>取引に関して、脅迫的な言動をし、または暴力を用いる行為</w:t>
            </w:r>
          </w:p>
          <w:p w14:paraId="57F0CF26" w14:textId="3227CD81" w:rsidR="00250EFC" w:rsidRPr="00CA0962" w:rsidRDefault="00250EFC" w:rsidP="00210153">
            <w:pPr>
              <w:widowControl/>
              <w:tabs>
                <w:tab w:val="left" w:pos="907"/>
              </w:tabs>
              <w:snapToGrid w:val="0"/>
              <w:spacing w:line="276" w:lineRule="auto"/>
              <w:ind w:leftChars="350" w:left="1050" w:hangingChars="150" w:hanging="315"/>
              <w:rPr>
                <w:rFonts w:hAnsi="ＭＳ 明朝" w:cs="ＭＳ 明朝"/>
              </w:rPr>
            </w:pPr>
            <w:r w:rsidRPr="00E30835">
              <w:rPr>
                <w:rFonts w:hAnsi="Times New Roman" w:cs="ＭＳ 明朝" w:hint="eastAsia"/>
                <w:color w:val="FF0000"/>
                <w:szCs w:val="20"/>
                <w:u w:val="single"/>
              </w:rPr>
              <w:t xml:space="preserve">(d)　</w:t>
            </w:r>
            <w:r w:rsidRPr="004A11F4">
              <w:rPr>
                <w:rFonts w:hAnsi="ＭＳ 明朝" w:cs="ＭＳ 明朝" w:hint="eastAsia"/>
              </w:rPr>
              <w:t>風説を流布し、偽計を用いまたは威力を用いて当組合の信用を毀損し、または当組合の業務を妨害する行為</w:t>
            </w:r>
          </w:p>
          <w:p w14:paraId="4C47C3E3" w14:textId="77777777" w:rsidR="00250EFC" w:rsidRPr="004A11F4" w:rsidRDefault="00250EFC" w:rsidP="00CA0962">
            <w:pPr>
              <w:widowControl/>
              <w:tabs>
                <w:tab w:val="left" w:pos="907"/>
              </w:tabs>
              <w:snapToGrid w:val="0"/>
              <w:spacing w:line="276" w:lineRule="auto"/>
              <w:ind w:firstLineChars="350" w:firstLine="735"/>
              <w:rPr>
                <w:rFonts w:hAnsi="Times New Roman" w:cs="ＭＳ 明朝"/>
                <w:szCs w:val="20"/>
              </w:rPr>
            </w:pPr>
            <w:r w:rsidRPr="00E30835">
              <w:rPr>
                <w:rFonts w:hAnsi="Times New Roman" w:cs="ＭＳ 明朝" w:hint="eastAsia"/>
                <w:color w:val="FF0000"/>
                <w:szCs w:val="20"/>
                <w:u w:val="single"/>
              </w:rPr>
              <w:t xml:space="preserve">(e)　</w:t>
            </w:r>
            <w:r w:rsidRPr="004A11F4">
              <w:rPr>
                <w:rFonts w:hAnsi="ＭＳ 明朝" w:cs="ＭＳ 明朝" w:hint="eastAsia"/>
              </w:rPr>
              <w:t>その他前各号に準ずる行為</w:t>
            </w:r>
          </w:p>
          <w:p w14:paraId="104C3805" w14:textId="77777777" w:rsidR="00210153" w:rsidRDefault="00250EFC" w:rsidP="00CA0962">
            <w:pPr>
              <w:widowControl/>
              <w:snapToGrid w:val="0"/>
              <w:spacing w:line="276" w:lineRule="auto"/>
              <w:ind w:leftChars="6" w:left="433" w:hangingChars="200" w:hanging="420"/>
              <w:rPr>
                <w:rFonts w:hAnsi="Times New Roman"/>
              </w:rPr>
            </w:pPr>
            <w:r w:rsidRPr="002A676A">
              <w:rPr>
                <w:rFonts w:hAnsi="Times New Roman" w:hint="eastAsia"/>
              </w:rPr>
              <w:t>（4）</w:t>
            </w:r>
            <w:r w:rsidR="002A676A" w:rsidRPr="002A676A">
              <w:rPr>
                <w:rFonts w:hAnsi="Times New Roman" w:hint="eastAsia"/>
              </w:rPr>
              <w:t xml:space="preserve"> </w:t>
            </w:r>
            <w:r w:rsidRPr="004A11F4">
              <w:rPr>
                <w:rFonts w:hAnsi="Times New Roman" w:hint="eastAsia"/>
              </w:rPr>
              <w:t>この貯金が、当組合が別途表示する一定の期間貯金者による利用が</w:t>
            </w:r>
            <w:r w:rsidRPr="00CA0962">
              <w:rPr>
                <w:rFonts w:hAnsi="Times New Roman" w:hint="eastAsia"/>
              </w:rPr>
              <w:t>なく、かつ残高が一定の金額</w:t>
            </w:r>
          </w:p>
          <w:p w14:paraId="7832C88F" w14:textId="273751DC" w:rsidR="00250EFC" w:rsidRPr="004A11F4" w:rsidRDefault="00250EFC" w:rsidP="00210153">
            <w:pPr>
              <w:widowControl/>
              <w:snapToGrid w:val="0"/>
              <w:spacing w:line="276" w:lineRule="auto"/>
              <w:ind w:leftChars="206" w:left="433"/>
              <w:rPr>
                <w:rFonts w:hAnsi="Times New Roman"/>
              </w:rPr>
            </w:pPr>
            <w:r w:rsidRPr="00CA0962">
              <w:rPr>
                <w:rFonts w:hAnsi="Times New Roman" w:hint="eastAsia"/>
              </w:rPr>
              <w:lastRenderedPageBreak/>
              <w:t>を超えることが</w:t>
            </w:r>
            <w:r w:rsidRPr="004A11F4">
              <w:rPr>
                <w:rFonts w:hAnsi="Times New Roman" w:hint="eastAsia"/>
              </w:rPr>
              <w:t>ない場合には、当組合はこの貯金取引を停止し、または貯金者に通知することによりこの貯金口座を解約することができるものとします。また、法令に基づく場合にも同様にできるものとします。</w:t>
            </w:r>
          </w:p>
          <w:p w14:paraId="2561CB18" w14:textId="73BB57A3" w:rsidR="00250EFC" w:rsidRDefault="00250EFC" w:rsidP="00CA0962">
            <w:pPr>
              <w:widowControl/>
              <w:snapToGrid w:val="0"/>
              <w:ind w:leftChars="6" w:left="433" w:hangingChars="200" w:hanging="420"/>
              <w:rPr>
                <w:rFonts w:hAnsi="Times New Roman"/>
              </w:rPr>
            </w:pPr>
            <w:r w:rsidRPr="002A676A">
              <w:rPr>
                <w:rFonts w:hAnsi="Times New Roman" w:hint="eastAsia"/>
              </w:rPr>
              <w:t>（5）</w:t>
            </w:r>
            <w:r w:rsidR="002A676A" w:rsidRPr="002A676A">
              <w:rPr>
                <w:rFonts w:hAnsi="Times New Roman" w:hint="eastAsia"/>
              </w:rPr>
              <w:t xml:space="preserve"> </w:t>
            </w:r>
            <w:r w:rsidRPr="004A11F4">
              <w:rPr>
                <w:rFonts w:hAnsi="Times New Roman" w:hint="eastAsia"/>
              </w:rPr>
              <w:t>前</w:t>
            </w:r>
            <w:r w:rsidRPr="00E30835">
              <w:rPr>
                <w:rFonts w:hAnsi="Times New Roman" w:hint="eastAsia"/>
                <w:color w:val="FF0000"/>
                <w:u w:val="single"/>
              </w:rPr>
              <w:t>3</w:t>
            </w:r>
            <w:r w:rsidRPr="004A11F4">
              <w:rPr>
                <w:rFonts w:hAnsi="Times New Roman" w:hint="eastAsia"/>
              </w:rPr>
              <w:t>項により、この貯金口座が解約され残高がある場合、またはこの貯金取引が停止されその解除を求める場合には、通帳を持参のうえ、当店に申</w:t>
            </w:r>
            <w:r w:rsidRPr="00E30835">
              <w:rPr>
                <w:rFonts w:hAnsi="Times New Roman" w:hint="eastAsia"/>
                <w:color w:val="FF0000"/>
                <w:u w:val="single"/>
              </w:rPr>
              <w:t>し</w:t>
            </w:r>
            <w:r w:rsidRPr="004A11F4">
              <w:rPr>
                <w:rFonts w:hAnsi="Times New Roman" w:hint="eastAsia"/>
              </w:rPr>
              <w:t>出てください。この場合、当組合は相当の期間をおき、必要な書類等の提出または保証人を求めることがあり、また貯金取引が継続されるときは貯金口座が変更されることがあります。</w:t>
            </w:r>
          </w:p>
          <w:p w14:paraId="751DEC77" w14:textId="77777777" w:rsidR="00CA0962" w:rsidRPr="004A11F4" w:rsidRDefault="00CA0962" w:rsidP="00CA0962">
            <w:pPr>
              <w:widowControl/>
              <w:snapToGrid w:val="0"/>
              <w:ind w:leftChars="6" w:left="433" w:hangingChars="200" w:hanging="420"/>
              <w:rPr>
                <w:rFonts w:hAnsi="Times New Roman"/>
              </w:rPr>
            </w:pPr>
          </w:p>
          <w:p w14:paraId="33B91A1B" w14:textId="77777777" w:rsidR="00250EFC" w:rsidRPr="004A11F4" w:rsidRDefault="00250EFC" w:rsidP="00250EFC">
            <w:pPr>
              <w:rPr>
                <w:rFonts w:hAnsi="ＭＳ 明朝"/>
                <w:b/>
              </w:rPr>
            </w:pPr>
            <w:r w:rsidRPr="00E30835">
              <w:rPr>
                <w:rFonts w:hAnsi="ＭＳ 明朝" w:hint="eastAsia"/>
                <w:b/>
              </w:rPr>
              <w:t>16</w:t>
            </w:r>
            <w:r w:rsidRPr="006E5612">
              <w:rPr>
                <w:rFonts w:hAnsi="ＭＳ 明朝" w:hint="eastAsia"/>
                <w:color w:val="FF0000"/>
                <w:u w:val="single"/>
              </w:rPr>
              <w:t xml:space="preserve">　</w:t>
            </w:r>
            <w:r w:rsidRPr="004A11F4">
              <w:rPr>
                <w:rFonts w:hAnsi="ＭＳ 明朝" w:hint="eastAsia"/>
                <w:b/>
              </w:rPr>
              <w:t>通知等</w:t>
            </w:r>
          </w:p>
          <w:p w14:paraId="1C6C9160" w14:textId="6AA178B6" w:rsidR="00250EFC" w:rsidRDefault="00250EFC" w:rsidP="00CA0962">
            <w:pPr>
              <w:widowControl/>
              <w:snapToGrid w:val="0"/>
              <w:spacing w:before="40" w:after="40"/>
              <w:ind w:left="340" w:firstLineChars="100" w:firstLine="210"/>
              <w:rPr>
                <w:rFonts w:hAnsi="Times New Roman" w:cs="ＭＳ 明朝"/>
                <w:szCs w:val="20"/>
              </w:rPr>
            </w:pPr>
            <w:r w:rsidRPr="004A11F4">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4FA0D6E7" w14:textId="77777777" w:rsidR="00CA0962" w:rsidRPr="00CA0962" w:rsidRDefault="00CA0962" w:rsidP="00CA0962">
            <w:pPr>
              <w:widowControl/>
              <w:snapToGrid w:val="0"/>
              <w:spacing w:before="40" w:after="40"/>
              <w:ind w:left="340" w:firstLineChars="100" w:firstLine="210"/>
              <w:rPr>
                <w:rFonts w:hAnsi="Times New Roman" w:cs="ＭＳ 明朝"/>
                <w:szCs w:val="20"/>
              </w:rPr>
            </w:pPr>
          </w:p>
          <w:p w14:paraId="0C11DBEE" w14:textId="77777777" w:rsidR="00250EFC" w:rsidRPr="004A11F4" w:rsidRDefault="00250EFC" w:rsidP="00250EFC">
            <w:pPr>
              <w:rPr>
                <w:rFonts w:hAnsi="ＭＳ 明朝"/>
                <w:b/>
              </w:rPr>
            </w:pPr>
            <w:r w:rsidRPr="00E30835">
              <w:rPr>
                <w:rFonts w:hAnsi="ＭＳ 明朝" w:hint="eastAsia"/>
                <w:b/>
              </w:rPr>
              <w:t>17</w:t>
            </w:r>
            <w:r w:rsidRPr="006E5612">
              <w:rPr>
                <w:rFonts w:hAnsi="ＭＳ 明朝" w:hint="eastAsia"/>
                <w:color w:val="FF0000"/>
                <w:u w:val="single"/>
              </w:rPr>
              <w:t xml:space="preserve">　</w:t>
            </w:r>
            <w:r w:rsidRPr="004A11F4">
              <w:rPr>
                <w:rFonts w:hAnsi="ＭＳ 明朝" w:hint="eastAsia"/>
                <w:b/>
              </w:rPr>
              <w:t>保険事故発生時における貯金者からの相殺</w:t>
            </w:r>
          </w:p>
          <w:p w14:paraId="242EFAF3" w14:textId="7338B214" w:rsidR="00250EFC" w:rsidRPr="004A11F4" w:rsidRDefault="00250EFC" w:rsidP="00CA0962">
            <w:pPr>
              <w:widowControl/>
              <w:snapToGrid w:val="0"/>
              <w:spacing w:line="276" w:lineRule="auto"/>
              <w:ind w:leftChars="6" w:left="433" w:hangingChars="200" w:hanging="420"/>
              <w:rPr>
                <w:rFonts w:hAnsi="Times New Roman"/>
              </w:rPr>
            </w:pPr>
            <w:r w:rsidRPr="00CA0962">
              <w:rPr>
                <w:rFonts w:hAnsi="Times New Roman" w:hint="eastAsia"/>
              </w:rPr>
              <w:t>（1）</w:t>
            </w:r>
            <w:r w:rsidR="00CA0962" w:rsidRPr="00CA0962">
              <w:rPr>
                <w:rFonts w:hAnsi="Times New Roman" w:hint="eastAsia"/>
              </w:rPr>
              <w:t xml:space="preserve"> </w:t>
            </w:r>
            <w:r w:rsidRPr="004A11F4">
              <w:rPr>
                <w:rFonts w:hAnsi="Times New Roman" w:hint="eastAsia"/>
              </w:rPr>
              <w:t>この貯金は、当組合に農水産業協同組合貯金保険法の定める保険事故が生じた場合には、本条各項の定めにより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395E0CAD" w14:textId="6F29842F" w:rsidR="00250EFC" w:rsidRPr="004A11F4" w:rsidRDefault="00250EFC" w:rsidP="00CA0962">
            <w:pPr>
              <w:widowControl/>
              <w:snapToGrid w:val="0"/>
              <w:spacing w:line="276" w:lineRule="auto"/>
              <w:rPr>
                <w:rFonts w:hAnsi="Times New Roman"/>
              </w:rPr>
            </w:pPr>
            <w:r w:rsidRPr="00CA0962">
              <w:rPr>
                <w:rFonts w:hAnsi="Times New Roman" w:hint="eastAsia"/>
              </w:rPr>
              <w:t>（2）</w:t>
            </w:r>
            <w:r w:rsidR="00CA0962" w:rsidRPr="00CA0962">
              <w:rPr>
                <w:rFonts w:hAnsi="Times New Roman" w:hint="eastAsia"/>
              </w:rPr>
              <w:t xml:space="preserve"> </w:t>
            </w:r>
            <w:r w:rsidRPr="004A11F4">
              <w:rPr>
                <w:rFonts w:hAnsi="Times New Roman" w:hint="eastAsia"/>
              </w:rPr>
              <w:t>相殺する場合の手続きについては、次によるものとします。</w:t>
            </w:r>
          </w:p>
          <w:p w14:paraId="68191EDD" w14:textId="77777777" w:rsidR="00250EFC" w:rsidRPr="004A11F4" w:rsidRDefault="00250EFC" w:rsidP="00CA0962">
            <w:pPr>
              <w:widowControl/>
              <w:tabs>
                <w:tab w:val="left" w:pos="907"/>
              </w:tabs>
              <w:snapToGrid w:val="0"/>
              <w:spacing w:line="280" w:lineRule="atLeast"/>
              <w:ind w:leftChars="199" w:left="523" w:hangingChars="50" w:hanging="105"/>
              <w:rPr>
                <w:rFonts w:hAnsi="Times New Roman" w:cs="ＭＳ 明朝"/>
                <w:szCs w:val="20"/>
              </w:rPr>
            </w:pPr>
            <w:r w:rsidRPr="00E30835">
              <w:rPr>
                <w:rFonts w:hAnsi="Times New Roman" w:cs="ＭＳ 明朝" w:hint="eastAsia"/>
                <w:color w:val="FF0000"/>
                <w:szCs w:val="20"/>
                <w:u w:val="single"/>
              </w:rPr>
              <w:t>a</w:t>
            </w:r>
            <w:r w:rsidRPr="004A11F4">
              <w:rPr>
                <w:rFonts w:hAnsi="Times New Roman" w:cs="ＭＳ 明朝"/>
                <w:szCs w:val="20"/>
              </w:rPr>
              <w:t xml:space="preserve">　</w:t>
            </w:r>
            <w:r w:rsidRPr="004A11F4">
              <w:rPr>
                <w:rFonts w:hAnsi="Times New Roman" w:cs="ＭＳ 明朝" w:hint="eastAsia"/>
                <w:szCs w:val="20"/>
              </w:rPr>
              <w:t>相殺通知は書面によるものとし、複数の借入金等の債務がある場合には充当の順序方法を指定のうえ、通帳は直ちに当組合に提出してください。ただし、この貯金で担保される債務がある場合には、当該債務</w:t>
            </w:r>
            <w:r w:rsidRPr="00E30835">
              <w:rPr>
                <w:rFonts w:hAnsi="Times New Roman" w:cs="ＭＳ 明朝" w:hint="eastAsia"/>
                <w:color w:val="FF0000"/>
                <w:szCs w:val="20"/>
                <w:u w:val="single"/>
              </w:rPr>
              <w:t>から相殺されるものとし</w:t>
            </w:r>
            <w:r w:rsidRPr="004A11F4">
              <w:rPr>
                <w:rFonts w:hAnsi="Times New Roman" w:cs="ＭＳ 明朝" w:hint="eastAsia"/>
                <w:szCs w:val="20"/>
              </w:rPr>
              <w:t>ま</w:t>
            </w:r>
            <w:r w:rsidRPr="00E30835">
              <w:rPr>
                <w:rFonts w:hAnsi="Times New Roman" w:cs="ＭＳ 明朝" w:hint="eastAsia"/>
                <w:color w:val="FF0000"/>
                <w:szCs w:val="20"/>
                <w:u w:val="single"/>
              </w:rPr>
              <w:t>す。ま</w:t>
            </w:r>
            <w:r w:rsidRPr="004A11F4">
              <w:rPr>
                <w:rFonts w:hAnsi="Times New Roman" w:cs="ＭＳ 明朝" w:hint="eastAsia"/>
                <w:szCs w:val="20"/>
              </w:rPr>
              <w:t>た</w:t>
            </w:r>
            <w:r w:rsidRPr="00E30835">
              <w:rPr>
                <w:rFonts w:hAnsi="Times New Roman" w:cs="ＭＳ 明朝" w:hint="eastAsia"/>
                <w:color w:val="FF0000"/>
                <w:szCs w:val="20"/>
                <w:u w:val="single"/>
              </w:rPr>
              <w:t>、この貯金で担保される</w:t>
            </w:r>
            <w:r w:rsidRPr="004A11F4">
              <w:rPr>
                <w:rFonts w:hAnsi="Times New Roman" w:cs="ＭＳ 明朝" w:hint="eastAsia"/>
                <w:szCs w:val="20"/>
              </w:rPr>
              <w:t>債務が第三者の当組合に対する債務である場合には</w:t>
            </w:r>
            <w:r w:rsidRPr="00E30835">
              <w:rPr>
                <w:rFonts w:hAnsi="Times New Roman" w:cs="ＭＳ 明朝" w:hint="eastAsia"/>
                <w:color w:val="FF0000"/>
                <w:szCs w:val="20"/>
                <w:u w:val="single"/>
              </w:rPr>
              <w:t>、</w:t>
            </w:r>
            <w:r w:rsidRPr="004A11F4">
              <w:rPr>
                <w:rFonts w:hAnsi="Times New Roman" w:cs="ＭＳ 明朝" w:hint="eastAsia"/>
                <w:szCs w:val="20"/>
              </w:rPr>
              <w:t>貯金者の保証債務から相殺されるものとします。</w:t>
            </w:r>
          </w:p>
          <w:p w14:paraId="26C1F235" w14:textId="77777777" w:rsidR="00250EFC" w:rsidRPr="004A11F4" w:rsidRDefault="00250EFC" w:rsidP="00CA0962">
            <w:pPr>
              <w:widowControl/>
              <w:tabs>
                <w:tab w:val="left" w:pos="907"/>
              </w:tabs>
              <w:snapToGrid w:val="0"/>
              <w:spacing w:line="280" w:lineRule="atLeast"/>
              <w:ind w:firstLineChars="200" w:firstLine="420"/>
              <w:rPr>
                <w:rFonts w:hAnsi="Times New Roman" w:cs="ＭＳ 明朝"/>
                <w:szCs w:val="20"/>
              </w:rPr>
            </w:pPr>
            <w:r w:rsidRPr="00E30835">
              <w:rPr>
                <w:rFonts w:hAnsi="Times New Roman" w:cs="ＭＳ 明朝" w:hint="eastAsia"/>
                <w:color w:val="FF0000"/>
                <w:szCs w:val="20"/>
                <w:u w:val="single"/>
              </w:rPr>
              <w:t>b</w:t>
            </w:r>
            <w:r w:rsidRPr="004A11F4">
              <w:rPr>
                <w:rFonts w:hAnsi="Times New Roman" w:cs="ＭＳ 明朝"/>
                <w:szCs w:val="20"/>
              </w:rPr>
              <w:t xml:space="preserve">　</w:t>
            </w:r>
            <w:r w:rsidRPr="004A11F4">
              <w:rPr>
                <w:rFonts w:hAnsi="Times New Roman" w:cs="ＭＳ 明朝" w:hint="eastAsia"/>
                <w:szCs w:val="20"/>
              </w:rPr>
              <w:t>前号の充当の指定のない場合には、当組合の指定する順序方法により充当いたします。</w:t>
            </w:r>
          </w:p>
          <w:p w14:paraId="7975A0A2" w14:textId="77777777" w:rsidR="00250EFC" w:rsidRPr="004A11F4" w:rsidRDefault="00250EFC" w:rsidP="00CA0962">
            <w:pPr>
              <w:widowControl/>
              <w:tabs>
                <w:tab w:val="left" w:pos="907"/>
              </w:tabs>
              <w:snapToGrid w:val="0"/>
              <w:spacing w:line="276" w:lineRule="auto"/>
              <w:ind w:leftChars="199" w:left="523" w:hangingChars="50" w:hanging="105"/>
              <w:rPr>
                <w:rFonts w:hAnsi="Times New Roman" w:cs="ＭＳ 明朝"/>
                <w:szCs w:val="20"/>
              </w:rPr>
            </w:pPr>
            <w:r w:rsidRPr="00E30835">
              <w:rPr>
                <w:rFonts w:hAnsi="Times New Roman" w:cs="ＭＳ 明朝" w:hint="eastAsia"/>
                <w:color w:val="FF0000"/>
                <w:szCs w:val="20"/>
                <w:u w:val="single"/>
              </w:rPr>
              <w:t>c</w:t>
            </w:r>
            <w:r w:rsidRPr="004A11F4">
              <w:rPr>
                <w:rFonts w:hAnsi="Times New Roman" w:cs="ＭＳ 明朝" w:hint="eastAsia"/>
                <w:szCs w:val="20"/>
              </w:rPr>
              <w:t xml:space="preserve">　</w:t>
            </w:r>
            <w:r w:rsidRPr="00E30835">
              <w:rPr>
                <w:rFonts w:hAnsi="Times New Roman" w:cs="ＭＳ 明朝" w:hint="eastAsia"/>
                <w:color w:val="FF0000"/>
                <w:szCs w:val="20"/>
                <w:u w:val="single"/>
              </w:rPr>
              <w:t>a</w:t>
            </w:r>
            <w:r w:rsidRPr="004A11F4">
              <w:rPr>
                <w:rFonts w:hAnsi="Times New Roman" w:cs="ＭＳ 明朝" w:hint="eastAsia"/>
                <w:szCs w:val="20"/>
              </w:rPr>
              <w:t>による指定により、債権保全上支障が生じるおそれがある場合には、当組合は遅滞なく異議を述べ、担保・保証の状況等を考慮して、順序方法を指定することができるものとします。</w:t>
            </w:r>
          </w:p>
          <w:p w14:paraId="562C742C" w14:textId="77777777" w:rsidR="00CA0962" w:rsidRDefault="00250EFC" w:rsidP="00CA0962">
            <w:pPr>
              <w:widowControl/>
              <w:snapToGrid w:val="0"/>
              <w:spacing w:line="280" w:lineRule="atLeast"/>
              <w:ind w:leftChars="50" w:left="813" w:hangingChars="337" w:hanging="708"/>
              <w:rPr>
                <w:rFonts w:hAnsi="Times New Roman"/>
              </w:rPr>
            </w:pPr>
            <w:r w:rsidRPr="00CA0962">
              <w:rPr>
                <w:rFonts w:hAnsi="Times New Roman" w:hint="eastAsia"/>
              </w:rPr>
              <w:t>（3）</w:t>
            </w:r>
            <w:r w:rsidR="00CA0962">
              <w:rPr>
                <w:rFonts w:hAnsi="Times New Roman" w:hint="eastAsia"/>
              </w:rPr>
              <w:t xml:space="preserve"> </w:t>
            </w:r>
            <w:r w:rsidRPr="004A11F4">
              <w:rPr>
                <w:rFonts w:hAnsi="Times New Roman" w:hint="eastAsia"/>
              </w:rPr>
              <w:t>相殺する場合の借入金等の債務の利息、割引料、遅延損害金等の計算については、その期間を相</w:t>
            </w:r>
          </w:p>
          <w:p w14:paraId="5B53E866" w14:textId="77777777" w:rsidR="00CA0962" w:rsidRDefault="00250EFC" w:rsidP="00CA0962">
            <w:pPr>
              <w:widowControl/>
              <w:snapToGrid w:val="0"/>
              <w:spacing w:line="280" w:lineRule="atLeast"/>
              <w:ind w:leftChars="250" w:left="813" w:hangingChars="137" w:hanging="288"/>
              <w:rPr>
                <w:rFonts w:hAnsi="Times New Roman"/>
              </w:rPr>
            </w:pPr>
            <w:r w:rsidRPr="004A11F4">
              <w:rPr>
                <w:rFonts w:hAnsi="Times New Roman" w:hint="eastAsia"/>
              </w:rPr>
              <w:t>殺通知が当組合に到達した日までとして、利率、料率は当組合の定めによるものとします。また、</w:t>
            </w:r>
          </w:p>
          <w:p w14:paraId="63ECB5B7" w14:textId="77777777" w:rsidR="00CA0962" w:rsidRDefault="00250EFC" w:rsidP="00CA0962">
            <w:pPr>
              <w:widowControl/>
              <w:snapToGrid w:val="0"/>
              <w:spacing w:line="280" w:lineRule="atLeast"/>
              <w:ind w:leftChars="250" w:left="813" w:hangingChars="137" w:hanging="288"/>
              <w:rPr>
                <w:rFonts w:hAnsi="Times New Roman"/>
              </w:rPr>
            </w:pPr>
            <w:r w:rsidRPr="004A11F4">
              <w:rPr>
                <w:rFonts w:hAnsi="Times New Roman" w:hint="eastAsia"/>
              </w:rPr>
              <w:t>借入金等を期限前弁済することにより発生する損害金等の取扱いについては</w:t>
            </w:r>
            <w:r w:rsidRPr="004A11F4">
              <w:rPr>
                <w:rFonts w:hAnsi="Times New Roman" w:hint="eastAsia"/>
                <w:b/>
                <w:color w:val="0000FF"/>
                <w:u w:val="single"/>
              </w:rPr>
              <w:t>、</w:t>
            </w:r>
            <w:r w:rsidRPr="004A11F4">
              <w:rPr>
                <w:rFonts w:hAnsi="Times New Roman" w:hint="eastAsia"/>
              </w:rPr>
              <w:t>当組合の定めによる</w:t>
            </w:r>
          </w:p>
          <w:p w14:paraId="30A06EB3" w14:textId="3D078100" w:rsidR="00250EFC" w:rsidRPr="004A11F4" w:rsidRDefault="00250EFC" w:rsidP="00CA0962">
            <w:pPr>
              <w:widowControl/>
              <w:snapToGrid w:val="0"/>
              <w:spacing w:line="276" w:lineRule="auto"/>
              <w:ind w:leftChars="250" w:left="813" w:hangingChars="137" w:hanging="288"/>
              <w:rPr>
                <w:rFonts w:hAnsi="Times New Roman"/>
              </w:rPr>
            </w:pPr>
            <w:r w:rsidRPr="004A11F4">
              <w:rPr>
                <w:rFonts w:hAnsi="Times New Roman" w:hint="eastAsia"/>
              </w:rPr>
              <w:t>ものとします。</w:t>
            </w:r>
          </w:p>
          <w:p w14:paraId="7D1976B0" w14:textId="77777777" w:rsidR="00CA0962" w:rsidRDefault="00250EFC" w:rsidP="00CA0962">
            <w:pPr>
              <w:widowControl/>
              <w:snapToGrid w:val="0"/>
              <w:spacing w:line="276" w:lineRule="auto"/>
              <w:ind w:leftChars="50" w:left="813" w:hangingChars="337" w:hanging="708"/>
              <w:rPr>
                <w:rFonts w:hAnsi="Times New Roman"/>
              </w:rPr>
            </w:pPr>
            <w:r w:rsidRPr="00CA0962">
              <w:rPr>
                <w:rFonts w:hAnsi="Times New Roman" w:hint="eastAsia"/>
              </w:rPr>
              <w:t>（4）</w:t>
            </w:r>
            <w:r w:rsidR="00CA0962">
              <w:rPr>
                <w:rFonts w:hAnsi="Times New Roman" w:hint="eastAsia"/>
              </w:rPr>
              <w:t xml:space="preserve"> </w:t>
            </w:r>
            <w:r w:rsidRPr="004A11F4">
              <w:rPr>
                <w:rFonts w:hAnsi="Times New Roman" w:hint="eastAsia"/>
              </w:rPr>
              <w:t>相殺する場合において借入金の期限前弁済等の手続きについて別の定めがあるときには、その定</w:t>
            </w:r>
          </w:p>
          <w:p w14:paraId="5DFB5100" w14:textId="77777777" w:rsidR="00CA0962" w:rsidRDefault="00250EFC" w:rsidP="00CA0962">
            <w:pPr>
              <w:widowControl/>
              <w:snapToGrid w:val="0"/>
              <w:spacing w:line="276" w:lineRule="auto"/>
              <w:ind w:leftChars="250" w:left="813" w:hangingChars="137" w:hanging="288"/>
              <w:rPr>
                <w:rFonts w:hAnsi="Times New Roman"/>
              </w:rPr>
            </w:pPr>
            <w:r w:rsidRPr="004A11F4">
              <w:rPr>
                <w:rFonts w:hAnsi="Times New Roman" w:hint="eastAsia"/>
              </w:rPr>
              <w:t>めによるものとします。ただし、借入金の期限前弁済等について当組合の承諾を要する等の制限が</w:t>
            </w:r>
          </w:p>
          <w:p w14:paraId="21CE4FE7" w14:textId="6A6A22C9" w:rsidR="00F639E2" w:rsidRDefault="00250EFC" w:rsidP="00F639E2">
            <w:pPr>
              <w:widowControl/>
              <w:snapToGrid w:val="0"/>
              <w:ind w:leftChars="250" w:left="813" w:hangingChars="137" w:hanging="288"/>
              <w:rPr>
                <w:rFonts w:hAnsi="Times New Roman"/>
              </w:rPr>
            </w:pPr>
            <w:r w:rsidRPr="004A11F4">
              <w:rPr>
                <w:rFonts w:hAnsi="Times New Roman" w:hint="eastAsia"/>
              </w:rPr>
              <w:t>ある場合においても相殺することができるものとします。</w:t>
            </w:r>
          </w:p>
          <w:p w14:paraId="04C57ACD" w14:textId="77777777" w:rsidR="00F639E2" w:rsidRPr="00F639E2" w:rsidRDefault="00F639E2" w:rsidP="00F639E2">
            <w:pPr>
              <w:widowControl/>
              <w:snapToGrid w:val="0"/>
              <w:ind w:leftChars="250" w:left="813" w:hangingChars="137" w:hanging="288"/>
              <w:rPr>
                <w:rFonts w:hAnsi="Times New Roman"/>
              </w:rPr>
            </w:pPr>
          </w:p>
          <w:p w14:paraId="3CE132F8" w14:textId="5DD4F1D3" w:rsidR="00250EFC" w:rsidRPr="00F639E2" w:rsidRDefault="00250EFC" w:rsidP="00F639E2">
            <w:pPr>
              <w:widowControl/>
              <w:shd w:val="clear" w:color="auto" w:fill="FFFFFF" w:themeFill="background1"/>
              <w:snapToGrid w:val="0"/>
              <w:rPr>
                <w:rFonts w:hAnsi="Times New Roman"/>
              </w:rPr>
            </w:pPr>
            <w:r w:rsidRPr="00E30835">
              <w:rPr>
                <w:rFonts w:hAnsi="ＭＳ 明朝" w:hint="eastAsia"/>
                <w:b/>
              </w:rPr>
              <w:t>18</w:t>
            </w:r>
            <w:r w:rsidRPr="006E5612">
              <w:rPr>
                <w:rFonts w:hAnsi="ＭＳ 明朝" w:hint="eastAsia"/>
                <w:color w:val="FF0000"/>
                <w:u w:val="single"/>
              </w:rPr>
              <w:t xml:space="preserve">　</w:t>
            </w:r>
            <w:r w:rsidRPr="00F639E2">
              <w:rPr>
                <w:rFonts w:hAnsi="ＭＳ 明朝" w:hint="eastAsia"/>
                <w:b/>
              </w:rPr>
              <w:t>休眠預金等活用法に</w:t>
            </w:r>
            <w:r w:rsidRPr="00E30835">
              <w:rPr>
                <w:rFonts w:hAnsi="ＭＳ 明朝" w:hint="eastAsia"/>
                <w:color w:val="FF0000"/>
                <w:u w:val="single"/>
              </w:rPr>
              <w:t>かか</w:t>
            </w:r>
            <w:r w:rsidRPr="00F639E2">
              <w:rPr>
                <w:rFonts w:hAnsi="ＭＳ 明朝" w:hint="eastAsia"/>
                <w:b/>
              </w:rPr>
              <w:t>る異動事由</w:t>
            </w:r>
          </w:p>
          <w:p w14:paraId="266D24F1" w14:textId="77777777" w:rsidR="00250EFC" w:rsidRPr="00F639E2" w:rsidRDefault="00250EFC" w:rsidP="00F639E2">
            <w:pPr>
              <w:widowControl/>
              <w:shd w:val="clear" w:color="auto" w:fill="FFFFFF" w:themeFill="background1"/>
              <w:snapToGrid w:val="0"/>
              <w:spacing w:line="280" w:lineRule="atLeast"/>
              <w:ind w:left="340" w:firstLineChars="100" w:firstLine="210"/>
              <w:rPr>
                <w:rFonts w:hAnsi="Times New Roman" w:cs="ＭＳ 明朝"/>
                <w:szCs w:val="20"/>
              </w:rPr>
            </w:pPr>
            <w:r w:rsidRPr="00F639E2">
              <w:rPr>
                <w:rFonts w:hAnsi="Times New Roman" w:cs="ＭＳ 明朝" w:hint="eastAsia"/>
                <w:szCs w:val="20"/>
              </w:rPr>
              <w:t>当組合は、この貯金について、以下の事由を</w:t>
            </w:r>
            <w:r w:rsidRPr="00E30835">
              <w:rPr>
                <w:rFonts w:hAnsi="Times New Roman" w:cs="ＭＳ 明朝" w:hint="eastAsia"/>
                <w:color w:val="FF0000"/>
                <w:szCs w:val="20"/>
                <w:u w:val="single"/>
              </w:rPr>
              <w:t>「</w:t>
            </w:r>
            <w:r w:rsidRPr="00F639E2">
              <w:rPr>
                <w:rFonts w:hAnsi="Times New Roman" w:cs="ＭＳ 明朝" w:hint="eastAsia"/>
                <w:szCs w:val="20"/>
              </w:rPr>
              <w:t>民間公益活動を促進するための休眠預金等に係る資金の活用に関する法律</w:t>
            </w:r>
            <w:r w:rsidRPr="00E30835">
              <w:rPr>
                <w:rFonts w:hAnsi="Times New Roman" w:cs="ＭＳ 明朝" w:hint="eastAsia"/>
                <w:color w:val="FF0000"/>
                <w:szCs w:val="20"/>
                <w:u w:val="single"/>
              </w:rPr>
              <w:t>」</w:t>
            </w:r>
            <w:r w:rsidRPr="00F639E2">
              <w:rPr>
                <w:rFonts w:hAnsi="Times New Roman" w:cs="ＭＳ 明朝" w:hint="eastAsia"/>
                <w:szCs w:val="20"/>
              </w:rPr>
              <w:t>（以下</w:t>
            </w:r>
            <w:r w:rsidRPr="00E30835">
              <w:rPr>
                <w:rFonts w:hAnsi="Times New Roman" w:cs="ＭＳ 明朝" w:hint="eastAsia"/>
                <w:color w:val="FF0000"/>
                <w:szCs w:val="20"/>
                <w:u w:val="single"/>
              </w:rPr>
              <w:t>、</w:t>
            </w:r>
            <w:r w:rsidRPr="00F639E2">
              <w:rPr>
                <w:rFonts w:hAnsi="Times New Roman" w:cs="ＭＳ 明朝" w:hint="eastAsia"/>
                <w:szCs w:val="20"/>
              </w:rPr>
              <w:t>「休眠預金等活用法」とい</w:t>
            </w:r>
            <w:r w:rsidRPr="00E30835">
              <w:rPr>
                <w:rFonts w:hAnsi="Times New Roman" w:cs="ＭＳ 明朝" w:hint="eastAsia"/>
                <w:color w:val="FF0000"/>
                <w:szCs w:val="20"/>
                <w:u w:val="single"/>
              </w:rPr>
              <w:t>います</w:t>
            </w:r>
            <w:r w:rsidRPr="00F639E2">
              <w:rPr>
                <w:rFonts w:hAnsi="Times New Roman" w:cs="ＭＳ 明朝" w:hint="eastAsia"/>
                <w:szCs w:val="20"/>
              </w:rPr>
              <w:t>。）に</w:t>
            </w:r>
            <w:r w:rsidRPr="00E30835">
              <w:rPr>
                <w:rFonts w:hAnsi="Times New Roman" w:cs="ＭＳ 明朝" w:hint="eastAsia"/>
                <w:color w:val="FF0000"/>
                <w:szCs w:val="20"/>
                <w:u w:val="single"/>
              </w:rPr>
              <w:t>基</w:t>
            </w:r>
            <w:r w:rsidRPr="00F639E2">
              <w:rPr>
                <w:rFonts w:hAnsi="Times New Roman" w:cs="ＭＳ 明朝" w:hint="eastAsia"/>
                <w:szCs w:val="20"/>
              </w:rPr>
              <w:t>づく異動事由として取り扱います。</w:t>
            </w:r>
          </w:p>
          <w:p w14:paraId="442F0B04" w14:textId="79AD7F54" w:rsidR="00250EFC" w:rsidRPr="00F639E2" w:rsidRDefault="00250EFC" w:rsidP="00F639E2">
            <w:pPr>
              <w:widowControl/>
              <w:shd w:val="clear" w:color="auto" w:fill="FFFFFF" w:themeFill="background1"/>
              <w:snapToGrid w:val="0"/>
              <w:spacing w:line="280" w:lineRule="atLeast"/>
              <w:ind w:leftChars="6" w:left="433" w:hangingChars="200" w:hanging="420"/>
              <w:rPr>
                <w:rFonts w:hAnsi="Times New Roman"/>
              </w:rPr>
            </w:pPr>
            <w:r w:rsidRPr="00F639E2">
              <w:rPr>
                <w:rFonts w:hAnsi="Times New Roman" w:hint="eastAsia"/>
              </w:rPr>
              <w:t>（1）</w:t>
            </w:r>
            <w:r w:rsidR="00F639E2" w:rsidRPr="00F639E2">
              <w:rPr>
                <w:rFonts w:hAnsi="Times New Roman" w:hint="eastAsia"/>
              </w:rPr>
              <w:t xml:space="preserve"> </w:t>
            </w:r>
            <w:r w:rsidRPr="00F639E2">
              <w:rPr>
                <w:rFonts w:hAnsi="Times New Roman" w:hint="eastAsia"/>
              </w:rPr>
              <w:t>引出し、預入れ、振込</w:t>
            </w:r>
            <w:r w:rsidRPr="00E30835">
              <w:rPr>
                <w:rFonts w:hAnsi="Times New Roman" w:hint="eastAsia"/>
                <w:color w:val="FF0000"/>
                <w:u w:val="single"/>
              </w:rPr>
              <w:t>み</w:t>
            </w:r>
            <w:r w:rsidRPr="00F639E2">
              <w:rPr>
                <w:rFonts w:hAnsi="Times New Roman" w:hint="eastAsia"/>
              </w:rPr>
              <w:t>の受入れ、振込みによる払出し、口座振替その他の事由により貯金額に異動があったこと（当組合からの利子の支払</w:t>
            </w:r>
            <w:r w:rsidRPr="00E30835">
              <w:rPr>
                <w:rFonts w:hAnsi="Times New Roman" w:hint="eastAsia"/>
                <w:color w:val="FF0000"/>
                <w:u w:val="single"/>
              </w:rPr>
              <w:t>い</w:t>
            </w:r>
            <w:r w:rsidRPr="00F639E2">
              <w:rPr>
                <w:rFonts w:hAnsi="Times New Roman" w:hint="eastAsia"/>
              </w:rPr>
              <w:t>に</w:t>
            </w:r>
            <w:r w:rsidRPr="00E30835">
              <w:rPr>
                <w:rFonts w:hAnsi="Times New Roman" w:hint="eastAsia"/>
                <w:color w:val="FF0000"/>
                <w:u w:val="single"/>
              </w:rPr>
              <w:t>かか</w:t>
            </w:r>
            <w:r w:rsidRPr="00F639E2">
              <w:rPr>
                <w:rFonts w:hAnsi="Times New Roman" w:hint="eastAsia"/>
              </w:rPr>
              <w:t>るものや第</w:t>
            </w:r>
            <w:r w:rsidRPr="00496C60">
              <w:rPr>
                <w:rFonts w:hAnsi="Times New Roman" w:hint="eastAsia"/>
              </w:rPr>
              <w:t>21</w:t>
            </w:r>
            <w:r w:rsidRPr="00F639E2">
              <w:rPr>
                <w:rFonts w:hAnsi="Times New Roman" w:hint="eastAsia"/>
              </w:rPr>
              <w:t>条に定める未利用口座管理手数料に</w:t>
            </w:r>
            <w:r w:rsidRPr="00E30835">
              <w:rPr>
                <w:rFonts w:hAnsi="Times New Roman" w:hint="eastAsia"/>
                <w:color w:val="FF0000"/>
                <w:u w:val="single"/>
              </w:rPr>
              <w:t>かか</w:t>
            </w:r>
            <w:r w:rsidRPr="00F639E2">
              <w:rPr>
                <w:rFonts w:hAnsi="Times New Roman" w:hint="eastAsia"/>
              </w:rPr>
              <w:t>るものを除きます。）</w:t>
            </w:r>
          </w:p>
          <w:p w14:paraId="5BC66DA5" w14:textId="2023E00F" w:rsidR="00250EFC" w:rsidRPr="00F639E2" w:rsidRDefault="00250EFC" w:rsidP="00F639E2">
            <w:pPr>
              <w:widowControl/>
              <w:shd w:val="clear" w:color="auto" w:fill="FFFFFF" w:themeFill="background1"/>
              <w:snapToGrid w:val="0"/>
              <w:spacing w:line="280" w:lineRule="atLeast"/>
              <w:ind w:leftChars="6" w:left="433" w:hangingChars="200" w:hanging="420"/>
              <w:rPr>
                <w:rFonts w:hAnsi="Times New Roman"/>
              </w:rPr>
            </w:pPr>
            <w:r w:rsidRPr="00F639E2">
              <w:rPr>
                <w:rFonts w:hAnsi="Times New Roman" w:hint="eastAsia"/>
              </w:rPr>
              <w:t>（2）</w:t>
            </w:r>
            <w:r w:rsidR="00F639E2" w:rsidRPr="00F639E2">
              <w:rPr>
                <w:rFonts w:hAnsi="Times New Roman" w:hint="eastAsia"/>
              </w:rPr>
              <w:t xml:space="preserve"> </w:t>
            </w:r>
            <w:r w:rsidRPr="00F639E2">
              <w:rPr>
                <w:rFonts w:hAnsi="Times New Roman" w:hint="eastAsia"/>
              </w:rPr>
              <w:t>手形または小切手の提示その他の第三者による支払</w:t>
            </w:r>
            <w:r w:rsidRPr="00E30835">
              <w:rPr>
                <w:rFonts w:hAnsi="Times New Roman" w:hint="eastAsia"/>
                <w:color w:val="FF0000"/>
                <w:u w:val="single"/>
              </w:rPr>
              <w:t>い</w:t>
            </w:r>
            <w:r w:rsidRPr="00F639E2">
              <w:rPr>
                <w:rFonts w:hAnsi="Times New Roman" w:hint="eastAsia"/>
              </w:rPr>
              <w:t>の請求があったこと（当組合が当該支払</w:t>
            </w:r>
            <w:r w:rsidRPr="00E30835">
              <w:rPr>
                <w:rFonts w:hAnsi="Times New Roman" w:hint="eastAsia"/>
                <w:color w:val="FF0000"/>
                <w:u w:val="single"/>
              </w:rPr>
              <w:t>い</w:t>
            </w:r>
            <w:r w:rsidRPr="00F639E2">
              <w:rPr>
                <w:rFonts w:hAnsi="Times New Roman" w:hint="eastAsia"/>
              </w:rPr>
              <w:t>の請求を把握することができる場合に限ります。）</w:t>
            </w:r>
          </w:p>
          <w:p w14:paraId="666940EF" w14:textId="03315BF3" w:rsidR="00250EFC" w:rsidRPr="00F639E2" w:rsidRDefault="00250EFC" w:rsidP="00F639E2">
            <w:pPr>
              <w:widowControl/>
              <w:shd w:val="clear" w:color="auto" w:fill="FFFFFF" w:themeFill="background1"/>
              <w:snapToGrid w:val="0"/>
              <w:spacing w:line="280" w:lineRule="atLeast"/>
              <w:ind w:leftChars="6" w:left="433" w:hangingChars="200" w:hanging="420"/>
              <w:rPr>
                <w:rFonts w:hAnsi="Times New Roman"/>
              </w:rPr>
            </w:pPr>
            <w:r w:rsidRPr="00F639E2">
              <w:rPr>
                <w:rFonts w:hAnsi="Times New Roman" w:hint="eastAsia"/>
              </w:rPr>
              <w:t>（3）</w:t>
            </w:r>
            <w:r w:rsidR="00F639E2" w:rsidRPr="00F639E2">
              <w:rPr>
                <w:rFonts w:hAnsi="Times New Roman" w:hint="eastAsia"/>
              </w:rPr>
              <w:t xml:space="preserve"> </w:t>
            </w:r>
            <w:r w:rsidRPr="00F639E2">
              <w:rPr>
                <w:rFonts w:hAnsi="ＭＳ 明朝" w:hint="eastAsia"/>
              </w:rPr>
              <w:t>貯金者等（休眠預金等活用法第</w:t>
            </w:r>
            <w:r w:rsidRPr="00E30835">
              <w:rPr>
                <w:rFonts w:hAnsi="ＭＳ 明朝" w:hint="eastAsia"/>
                <w:color w:val="FF0000"/>
                <w:u w:val="single"/>
              </w:rPr>
              <w:t>2</w:t>
            </w:r>
            <w:r w:rsidRPr="00F639E2">
              <w:rPr>
                <w:rFonts w:hAnsi="ＭＳ 明朝" w:hint="eastAsia"/>
              </w:rPr>
              <w:t>条第</w:t>
            </w:r>
            <w:r w:rsidRPr="00E30835">
              <w:rPr>
                <w:rFonts w:hAnsi="ＭＳ 明朝" w:hint="eastAsia"/>
                <w:color w:val="FF0000"/>
                <w:u w:val="single"/>
              </w:rPr>
              <w:t>3</w:t>
            </w:r>
            <w:r w:rsidRPr="00F639E2">
              <w:rPr>
                <w:rFonts w:hAnsi="ＭＳ 明朝" w:hint="eastAsia"/>
              </w:rPr>
              <w:t>項に定義される貯金者のほか相続人等の貯金等に</w:t>
            </w:r>
            <w:r w:rsidRPr="00E30835">
              <w:rPr>
                <w:rFonts w:hAnsi="ＭＳ 明朝" w:hint="eastAsia"/>
                <w:color w:val="FF0000"/>
                <w:u w:val="single"/>
              </w:rPr>
              <w:t>かか</w:t>
            </w:r>
            <w:r w:rsidRPr="00F639E2">
              <w:rPr>
                <w:rFonts w:hAnsi="ＭＳ 明朝" w:hint="eastAsia"/>
              </w:rPr>
              <w:t>る債権を有する者を指し、以下</w:t>
            </w:r>
            <w:r w:rsidRPr="00E30835">
              <w:rPr>
                <w:rFonts w:hAnsi="ＭＳ 明朝" w:hint="eastAsia"/>
                <w:color w:val="FF0000"/>
                <w:u w:val="single"/>
              </w:rPr>
              <w:t>、「</w:t>
            </w:r>
            <w:r w:rsidRPr="00F639E2">
              <w:rPr>
                <w:rFonts w:hAnsi="ＭＳ 明朝" w:hint="eastAsia"/>
              </w:rPr>
              <w:t>貯金者等</w:t>
            </w:r>
            <w:r w:rsidRPr="00E30835">
              <w:rPr>
                <w:rFonts w:hAnsi="ＭＳ 明朝" w:hint="eastAsia"/>
                <w:color w:val="FF0000"/>
                <w:u w:val="single"/>
              </w:rPr>
              <w:t>」</w:t>
            </w:r>
            <w:r w:rsidRPr="00F639E2">
              <w:rPr>
                <w:rFonts w:hAnsi="ＭＳ 明朝" w:hint="eastAsia"/>
              </w:rPr>
              <w:t>といいます。）から、この貯金について次に掲げる情報の提供の求めがあったこと（この貯金が休眠預金等活用法第</w:t>
            </w:r>
            <w:r w:rsidRPr="00E30835">
              <w:rPr>
                <w:rFonts w:hAnsi="ＭＳ 明朝" w:hint="eastAsia"/>
                <w:color w:val="FF0000"/>
                <w:u w:val="single"/>
              </w:rPr>
              <w:t>3</w:t>
            </w:r>
            <w:r w:rsidRPr="00F639E2">
              <w:rPr>
                <w:rFonts w:hAnsi="ＭＳ 明朝" w:hint="eastAsia"/>
              </w:rPr>
              <w:t>条第</w:t>
            </w:r>
            <w:r w:rsidRPr="00F639E2">
              <w:rPr>
                <w:rFonts w:hAnsi="ＭＳ 明朝"/>
              </w:rPr>
              <w:t>1項に</w:t>
            </w:r>
            <w:r w:rsidRPr="00E30835">
              <w:rPr>
                <w:rFonts w:hAnsi="ＭＳ 明朝"/>
                <w:color w:val="FF0000"/>
                <w:u w:val="single"/>
              </w:rPr>
              <w:t>基</w:t>
            </w:r>
            <w:r w:rsidRPr="00F639E2">
              <w:rPr>
                <w:rFonts w:hAnsi="ＭＳ 明朝"/>
              </w:rPr>
              <w:t>づく公告（以下、本項において「公告」といいます。）の対象となっている場合に限ります。）</w:t>
            </w:r>
          </w:p>
          <w:p w14:paraId="6EED0389" w14:textId="77777777" w:rsidR="00250EFC" w:rsidRPr="00F639E2" w:rsidRDefault="00250EFC" w:rsidP="00F639E2">
            <w:pPr>
              <w:widowControl/>
              <w:shd w:val="clear" w:color="auto" w:fill="FFFFFF" w:themeFill="background1"/>
              <w:tabs>
                <w:tab w:val="left" w:pos="907"/>
              </w:tabs>
              <w:snapToGrid w:val="0"/>
              <w:spacing w:line="280" w:lineRule="atLeast"/>
              <w:ind w:firstLineChars="250" w:firstLine="525"/>
              <w:rPr>
                <w:rFonts w:hAnsi="ＭＳ 明朝" w:cs="ＭＳ 明朝"/>
                <w:color w:val="000000"/>
                <w:szCs w:val="20"/>
              </w:rPr>
            </w:pPr>
            <w:r w:rsidRPr="00E30835">
              <w:rPr>
                <w:rFonts w:hAnsi="ＭＳ 明朝" w:cs="ＭＳ 明朝" w:hint="eastAsia"/>
                <w:color w:val="FF0000"/>
                <w:szCs w:val="20"/>
                <w:u w:val="single"/>
              </w:rPr>
              <w:t xml:space="preserve">a　</w:t>
            </w:r>
            <w:r w:rsidRPr="00F639E2">
              <w:rPr>
                <w:rFonts w:hAnsi="ＭＳ 明朝" w:cs="ＭＳ 明朝" w:hint="eastAsia"/>
                <w:color w:val="000000"/>
                <w:szCs w:val="20"/>
              </w:rPr>
              <w:t>公告の対象となる貯金であるかの該当性</w:t>
            </w:r>
          </w:p>
          <w:p w14:paraId="15ADA27F" w14:textId="77777777" w:rsidR="00250EFC" w:rsidRPr="00F639E2" w:rsidRDefault="00250EFC" w:rsidP="00F639E2">
            <w:pPr>
              <w:widowControl/>
              <w:shd w:val="clear" w:color="auto" w:fill="FFFFFF" w:themeFill="background1"/>
              <w:tabs>
                <w:tab w:val="left" w:pos="907"/>
              </w:tabs>
              <w:snapToGrid w:val="0"/>
              <w:spacing w:line="280" w:lineRule="atLeast"/>
              <w:ind w:firstLineChars="250" w:firstLine="525"/>
              <w:rPr>
                <w:rFonts w:hAnsi="ＭＳ 明朝" w:cs="ＭＳ 明朝"/>
                <w:color w:val="000000"/>
                <w:szCs w:val="20"/>
              </w:rPr>
            </w:pPr>
            <w:r w:rsidRPr="00E30835">
              <w:rPr>
                <w:rFonts w:hAnsi="ＭＳ 明朝" w:cs="ＭＳ 明朝" w:hint="eastAsia"/>
                <w:color w:val="FF0000"/>
                <w:szCs w:val="20"/>
                <w:u w:val="single"/>
              </w:rPr>
              <w:t xml:space="preserve">b　</w:t>
            </w:r>
            <w:r w:rsidRPr="00F639E2">
              <w:rPr>
                <w:rFonts w:hAnsi="ＭＳ 明朝" w:cs="ＭＳ 明朝" w:hint="eastAsia"/>
                <w:color w:val="000000"/>
                <w:szCs w:val="20"/>
              </w:rPr>
              <w:t>貯金者等が公告の前の休眠預金等活用法に</w:t>
            </w:r>
            <w:r w:rsidRPr="00E30835">
              <w:rPr>
                <w:rFonts w:hAnsi="ＭＳ 明朝" w:cs="ＭＳ 明朝" w:hint="eastAsia"/>
                <w:color w:val="FF0000"/>
                <w:szCs w:val="20"/>
                <w:u w:val="single"/>
              </w:rPr>
              <w:t>基</w:t>
            </w:r>
            <w:r w:rsidRPr="00F639E2">
              <w:rPr>
                <w:rFonts w:hAnsi="ＭＳ 明朝" w:cs="ＭＳ 明朝" w:hint="eastAsia"/>
                <w:color w:val="000000"/>
                <w:szCs w:val="20"/>
              </w:rPr>
              <w:t>づく通知を受け取る住所地</w:t>
            </w:r>
          </w:p>
          <w:p w14:paraId="413FA233" w14:textId="22AB67CC" w:rsidR="00250EFC" w:rsidRPr="00F639E2" w:rsidRDefault="00250EFC" w:rsidP="00F639E2">
            <w:pPr>
              <w:widowControl/>
              <w:shd w:val="clear" w:color="auto" w:fill="FFFFFF" w:themeFill="background1"/>
              <w:snapToGrid w:val="0"/>
              <w:spacing w:line="280" w:lineRule="atLeast"/>
              <w:rPr>
                <w:rFonts w:hAnsi="Times New Roman"/>
              </w:rPr>
            </w:pPr>
            <w:r w:rsidRPr="00F639E2">
              <w:rPr>
                <w:rFonts w:hAnsi="Times New Roman" w:hint="eastAsia"/>
              </w:rPr>
              <w:t>（4）</w:t>
            </w:r>
            <w:r w:rsidR="00F639E2" w:rsidRPr="00F639E2">
              <w:rPr>
                <w:rFonts w:hAnsi="Times New Roman" w:hint="eastAsia"/>
              </w:rPr>
              <w:t xml:space="preserve"> </w:t>
            </w:r>
            <w:r w:rsidRPr="00F639E2">
              <w:rPr>
                <w:rFonts w:hAnsi="ＭＳ 明朝" w:hint="eastAsia"/>
              </w:rPr>
              <w:t>貯金者等からの申し出に</w:t>
            </w:r>
            <w:r w:rsidRPr="00E30835">
              <w:rPr>
                <w:rFonts w:hAnsi="ＭＳ 明朝" w:hint="eastAsia"/>
                <w:color w:val="FF0000"/>
                <w:u w:val="single"/>
              </w:rPr>
              <w:t>基</w:t>
            </w:r>
            <w:r w:rsidRPr="00F639E2">
              <w:rPr>
                <w:rFonts w:hAnsi="ＭＳ 明朝" w:hint="eastAsia"/>
              </w:rPr>
              <w:t>づく通帳の発行、記帳もしくは繰越があったこと</w:t>
            </w:r>
          </w:p>
          <w:p w14:paraId="413E63FB" w14:textId="0764065E" w:rsidR="00250EFC" w:rsidRPr="00F639E2" w:rsidRDefault="00250EFC" w:rsidP="00F639E2">
            <w:pPr>
              <w:widowControl/>
              <w:shd w:val="clear" w:color="auto" w:fill="FFFFFF" w:themeFill="background1"/>
              <w:snapToGrid w:val="0"/>
              <w:spacing w:line="280" w:lineRule="atLeast"/>
              <w:rPr>
                <w:rFonts w:hAnsi="Times New Roman"/>
              </w:rPr>
            </w:pPr>
            <w:r w:rsidRPr="00F639E2">
              <w:rPr>
                <w:rFonts w:hAnsi="Times New Roman" w:hint="eastAsia"/>
              </w:rPr>
              <w:lastRenderedPageBreak/>
              <w:t>（5）</w:t>
            </w:r>
            <w:r w:rsidR="00F639E2" w:rsidRPr="00F639E2">
              <w:rPr>
                <w:rFonts w:hAnsi="Times New Roman" w:hint="eastAsia"/>
              </w:rPr>
              <w:t xml:space="preserve"> </w:t>
            </w:r>
            <w:r w:rsidRPr="00F639E2">
              <w:rPr>
                <w:rFonts w:hAnsi="ＭＳ 明朝" w:hint="eastAsia"/>
              </w:rPr>
              <w:t>貯金者等からの申し出に</w:t>
            </w:r>
            <w:r w:rsidRPr="00E30835">
              <w:rPr>
                <w:rFonts w:hAnsi="ＭＳ 明朝" w:hint="eastAsia"/>
                <w:color w:val="FF0000"/>
                <w:u w:val="single"/>
              </w:rPr>
              <w:t>基</w:t>
            </w:r>
            <w:r w:rsidRPr="00F639E2">
              <w:rPr>
                <w:rFonts w:hAnsi="ＭＳ 明朝" w:hint="eastAsia"/>
              </w:rPr>
              <w:t>づく次に掲げる契約内容または顧客情報の変更があったこと</w:t>
            </w:r>
          </w:p>
          <w:p w14:paraId="118E6BC7" w14:textId="77777777" w:rsidR="00250EFC" w:rsidRPr="00F639E2" w:rsidRDefault="00250EFC" w:rsidP="00F639E2">
            <w:pPr>
              <w:widowControl/>
              <w:shd w:val="clear" w:color="auto" w:fill="FFFFFF" w:themeFill="background1"/>
              <w:tabs>
                <w:tab w:val="left" w:pos="907"/>
              </w:tabs>
              <w:snapToGrid w:val="0"/>
              <w:spacing w:line="280" w:lineRule="atLeast"/>
              <w:ind w:firstLineChars="250" w:firstLine="525"/>
              <w:rPr>
                <w:rFonts w:hAnsi="ＭＳ 明朝" w:cs="ＭＳ 明朝"/>
                <w:color w:val="000000"/>
                <w:szCs w:val="20"/>
              </w:rPr>
            </w:pPr>
            <w:r w:rsidRPr="00E30835">
              <w:rPr>
                <w:rFonts w:hAnsi="ＭＳ 明朝" w:cs="ＭＳ 明朝" w:hint="eastAsia"/>
                <w:color w:val="FF0000"/>
                <w:szCs w:val="20"/>
                <w:u w:val="single"/>
              </w:rPr>
              <w:t xml:space="preserve">a　</w:t>
            </w:r>
            <w:r w:rsidRPr="00F639E2">
              <w:rPr>
                <w:rFonts w:hAnsi="ＭＳ 明朝" w:cs="ＭＳ 明朝" w:hint="eastAsia"/>
                <w:color w:val="000000"/>
                <w:szCs w:val="20"/>
              </w:rPr>
              <w:t>キャッシュカードの発行（再発行含</w:t>
            </w:r>
            <w:r w:rsidRPr="00E30835">
              <w:rPr>
                <w:rFonts w:hAnsi="ＭＳ 明朝" w:cs="ＭＳ 明朝" w:hint="eastAsia"/>
                <w:color w:val="FF0000"/>
                <w:szCs w:val="20"/>
                <w:u w:val="single"/>
              </w:rPr>
              <w:t>みます。</w:t>
            </w:r>
            <w:r w:rsidRPr="00F639E2">
              <w:rPr>
                <w:rFonts w:hAnsi="ＭＳ 明朝" w:cs="ＭＳ 明朝" w:hint="eastAsia"/>
                <w:color w:val="000000"/>
                <w:szCs w:val="20"/>
              </w:rPr>
              <w:t>）および返却、暗証番号の変更</w:t>
            </w:r>
          </w:p>
          <w:p w14:paraId="1FC971BC" w14:textId="77777777" w:rsidR="00250EFC" w:rsidRPr="00F639E2" w:rsidRDefault="00250EFC" w:rsidP="00F639E2">
            <w:pPr>
              <w:widowControl/>
              <w:shd w:val="clear" w:color="auto" w:fill="FFFFFF" w:themeFill="background1"/>
              <w:tabs>
                <w:tab w:val="left" w:pos="907"/>
              </w:tabs>
              <w:snapToGrid w:val="0"/>
              <w:spacing w:line="280" w:lineRule="atLeast"/>
              <w:ind w:firstLineChars="250" w:firstLine="525"/>
              <w:rPr>
                <w:rFonts w:hAnsi="ＭＳ 明朝" w:cs="ＭＳ 明朝"/>
                <w:color w:val="000000"/>
                <w:szCs w:val="20"/>
              </w:rPr>
            </w:pPr>
            <w:r w:rsidRPr="00E30835">
              <w:rPr>
                <w:rFonts w:hAnsi="ＭＳ 明朝" w:cs="ＭＳ 明朝" w:hint="eastAsia"/>
                <w:color w:val="FF0000"/>
                <w:szCs w:val="20"/>
                <w:u w:val="single"/>
              </w:rPr>
              <w:t xml:space="preserve">b　</w:t>
            </w:r>
            <w:r w:rsidRPr="00F639E2">
              <w:rPr>
                <w:rFonts w:hAnsi="ＭＳ 明朝" w:cs="ＭＳ 明朝" w:hint="eastAsia"/>
                <w:color w:val="000000"/>
                <w:szCs w:val="20"/>
              </w:rPr>
              <w:t>取引店舗の変更</w:t>
            </w:r>
          </w:p>
          <w:p w14:paraId="0E1CF4DE" w14:textId="77777777" w:rsidR="00250EFC" w:rsidRPr="00F639E2" w:rsidRDefault="00250EFC" w:rsidP="00F639E2">
            <w:pPr>
              <w:widowControl/>
              <w:shd w:val="clear" w:color="auto" w:fill="FFFFFF" w:themeFill="background1"/>
              <w:tabs>
                <w:tab w:val="left" w:pos="907"/>
              </w:tabs>
              <w:snapToGrid w:val="0"/>
              <w:spacing w:line="280" w:lineRule="atLeast"/>
              <w:ind w:firstLineChars="250" w:firstLine="525"/>
              <w:rPr>
                <w:rFonts w:hAnsi="ＭＳ 明朝" w:cs="ＭＳ 明朝"/>
                <w:color w:val="000000"/>
                <w:szCs w:val="20"/>
              </w:rPr>
            </w:pPr>
            <w:r w:rsidRPr="00E30835">
              <w:rPr>
                <w:rFonts w:hAnsi="ＭＳ 明朝" w:cs="ＭＳ 明朝" w:hint="eastAsia"/>
                <w:color w:val="FF0000"/>
                <w:szCs w:val="20"/>
                <w:u w:val="single"/>
              </w:rPr>
              <w:t xml:space="preserve">c　</w:t>
            </w:r>
            <w:r w:rsidRPr="00F639E2">
              <w:rPr>
                <w:rFonts w:hAnsi="ＭＳ 明朝" w:cs="ＭＳ 明朝" w:hint="eastAsia"/>
                <w:color w:val="000000"/>
                <w:szCs w:val="20"/>
              </w:rPr>
              <w:t>相続等による口座名義人の変更</w:t>
            </w:r>
          </w:p>
          <w:p w14:paraId="79380D1D" w14:textId="77777777" w:rsidR="00F639E2" w:rsidRPr="004A11F4" w:rsidRDefault="00F639E2" w:rsidP="00250EFC">
            <w:pPr>
              <w:adjustRightInd w:val="0"/>
              <w:snapToGrid w:val="0"/>
              <w:spacing w:line="180" w:lineRule="atLeast"/>
              <w:rPr>
                <w:rFonts w:hAnsi="Times New Roman" w:hint="eastAsia"/>
                <w:sz w:val="18"/>
              </w:rPr>
            </w:pPr>
          </w:p>
          <w:p w14:paraId="50C74E87" w14:textId="77777777" w:rsidR="00250EFC" w:rsidRPr="00F639E2" w:rsidRDefault="00250EFC" w:rsidP="00F639E2">
            <w:pPr>
              <w:shd w:val="clear" w:color="auto" w:fill="FFFFFF" w:themeFill="background1"/>
              <w:spacing w:line="276" w:lineRule="auto"/>
              <w:rPr>
                <w:rFonts w:hAnsi="ＭＳ 明朝"/>
                <w:b/>
              </w:rPr>
            </w:pPr>
            <w:r w:rsidRPr="00E30835">
              <w:rPr>
                <w:rFonts w:hAnsi="ＭＳ 明朝" w:hint="eastAsia"/>
                <w:b/>
              </w:rPr>
              <w:t>19</w:t>
            </w:r>
            <w:r w:rsidRPr="006E5612">
              <w:rPr>
                <w:rFonts w:hAnsi="ＭＳ 明朝" w:hint="eastAsia"/>
                <w:color w:val="FF0000"/>
                <w:u w:val="single"/>
              </w:rPr>
              <w:t xml:space="preserve">　</w:t>
            </w:r>
            <w:r w:rsidRPr="00F639E2">
              <w:rPr>
                <w:rFonts w:hAnsi="ＭＳ 明朝" w:hint="eastAsia"/>
                <w:b/>
              </w:rPr>
              <w:t>休眠預金等活用法に</w:t>
            </w:r>
            <w:r w:rsidRPr="00E30835">
              <w:rPr>
                <w:rFonts w:hAnsi="ＭＳ 明朝" w:hint="eastAsia"/>
                <w:color w:val="FF0000"/>
                <w:u w:val="single"/>
              </w:rPr>
              <w:t>かか</w:t>
            </w:r>
            <w:r w:rsidRPr="00F639E2">
              <w:rPr>
                <w:rFonts w:hAnsi="ＭＳ 明朝" w:hint="eastAsia"/>
                <w:b/>
              </w:rPr>
              <w:t>る最終異動日等</w:t>
            </w:r>
          </w:p>
          <w:p w14:paraId="091C615F" w14:textId="11E76C70" w:rsidR="00250EFC" w:rsidRPr="00F639E2" w:rsidRDefault="00250EFC" w:rsidP="00F639E2">
            <w:pPr>
              <w:widowControl/>
              <w:shd w:val="clear" w:color="auto" w:fill="FFFFFF" w:themeFill="background1"/>
              <w:snapToGrid w:val="0"/>
              <w:ind w:leftChars="5" w:left="430" w:hangingChars="200" w:hanging="420"/>
              <w:rPr>
                <w:rFonts w:hAnsi="ＭＳ 明朝"/>
              </w:rPr>
            </w:pPr>
            <w:r w:rsidRPr="00F639E2">
              <w:rPr>
                <w:rFonts w:hAnsi="ＭＳ 明朝" w:hint="eastAsia"/>
              </w:rPr>
              <w:t>（1）</w:t>
            </w:r>
            <w:r w:rsidR="00F639E2" w:rsidRPr="00F639E2">
              <w:rPr>
                <w:rFonts w:hAnsi="ＭＳ 明朝" w:hint="eastAsia"/>
              </w:rPr>
              <w:t xml:space="preserve"> </w:t>
            </w:r>
            <w:r w:rsidRPr="00F639E2">
              <w:rPr>
                <w:rFonts w:hAnsi="ＭＳ 明朝" w:hint="eastAsia"/>
              </w:rPr>
              <w:t>この貯金について、休眠預金等活用法における最終異動日等とは、次に掲げる日の最も遅い日をいうものとします。</w:t>
            </w:r>
          </w:p>
          <w:p w14:paraId="20D02233" w14:textId="77777777" w:rsidR="00250EFC" w:rsidRPr="00F639E2" w:rsidRDefault="00250EFC" w:rsidP="00F639E2">
            <w:pPr>
              <w:widowControl/>
              <w:shd w:val="clear" w:color="auto" w:fill="FFFFFF" w:themeFill="background1"/>
              <w:tabs>
                <w:tab w:val="left" w:pos="907"/>
              </w:tabs>
              <w:snapToGrid w:val="0"/>
              <w:spacing w:line="276" w:lineRule="auto"/>
              <w:ind w:firstLineChars="250" w:firstLine="525"/>
              <w:rPr>
                <w:rFonts w:hAnsi="Times New Roman" w:cs="ＭＳ 明朝"/>
                <w:szCs w:val="20"/>
              </w:rPr>
            </w:pPr>
            <w:r w:rsidRPr="00E30835">
              <w:rPr>
                <w:rFonts w:hAnsi="Times New Roman" w:cs="ＭＳ 明朝" w:hint="eastAsia"/>
                <w:color w:val="FF0000"/>
                <w:szCs w:val="20"/>
                <w:u w:val="single"/>
              </w:rPr>
              <w:t xml:space="preserve">a　</w:t>
            </w:r>
            <w:r w:rsidRPr="00F639E2">
              <w:rPr>
                <w:rFonts w:hAnsi="Times New Roman" w:cs="ＭＳ 明朝" w:hint="eastAsia"/>
                <w:szCs w:val="20"/>
              </w:rPr>
              <w:t>第</w:t>
            </w:r>
            <w:r w:rsidRPr="00496C60">
              <w:rPr>
                <w:rFonts w:hAnsi="Times New Roman" w:cs="ＭＳ 明朝" w:hint="eastAsia"/>
                <w:szCs w:val="20"/>
              </w:rPr>
              <w:t>18</w:t>
            </w:r>
            <w:r w:rsidRPr="00F639E2">
              <w:rPr>
                <w:rFonts w:hAnsi="Times New Roman" w:cs="ＭＳ 明朝"/>
                <w:szCs w:val="20"/>
              </w:rPr>
              <w:t>条に掲げる異動が最後にあった日</w:t>
            </w:r>
          </w:p>
          <w:p w14:paraId="111C570D" w14:textId="77777777" w:rsidR="00F639E2" w:rsidRDefault="00250EFC" w:rsidP="00F639E2">
            <w:pPr>
              <w:widowControl/>
              <w:shd w:val="clear" w:color="auto" w:fill="FFFFFF" w:themeFill="background1"/>
              <w:tabs>
                <w:tab w:val="left" w:pos="907"/>
              </w:tabs>
              <w:snapToGrid w:val="0"/>
              <w:ind w:leftChars="249" w:left="523"/>
              <w:rPr>
                <w:rFonts w:hAnsi="Times New Roman" w:cs="ＭＳ 明朝"/>
                <w:szCs w:val="20"/>
              </w:rPr>
            </w:pPr>
            <w:r w:rsidRPr="00E30835">
              <w:rPr>
                <w:rFonts w:hAnsi="Times New Roman" w:cs="ＭＳ 明朝" w:hint="eastAsia"/>
                <w:color w:val="FF0000"/>
                <w:szCs w:val="20"/>
                <w:u w:val="single"/>
              </w:rPr>
              <w:t xml:space="preserve">b　</w:t>
            </w:r>
            <w:r w:rsidRPr="00F639E2">
              <w:rPr>
                <w:rFonts w:hAnsi="Times New Roman" w:cs="ＭＳ 明朝" w:hint="eastAsia"/>
                <w:szCs w:val="20"/>
              </w:rPr>
              <w:t>将来における貯金に</w:t>
            </w:r>
            <w:r w:rsidRPr="00E30835">
              <w:rPr>
                <w:rFonts w:hAnsi="Times New Roman" w:cs="ＭＳ 明朝" w:hint="eastAsia"/>
                <w:color w:val="FF0000"/>
                <w:szCs w:val="20"/>
                <w:u w:val="single"/>
              </w:rPr>
              <w:t>かか</w:t>
            </w:r>
            <w:r w:rsidRPr="00F639E2">
              <w:rPr>
                <w:rFonts w:hAnsi="Times New Roman" w:cs="ＭＳ 明朝" w:hint="eastAsia"/>
                <w:szCs w:val="20"/>
              </w:rPr>
              <w:t>る債権の行使が期待される事由として次項で定めるものについては、</w:t>
            </w:r>
          </w:p>
          <w:p w14:paraId="6BBCCA34" w14:textId="7B8DFC7E" w:rsidR="00250EFC" w:rsidRPr="00F639E2" w:rsidRDefault="00250EFC" w:rsidP="00F639E2">
            <w:pPr>
              <w:widowControl/>
              <w:shd w:val="clear" w:color="auto" w:fill="FFFFFF" w:themeFill="background1"/>
              <w:tabs>
                <w:tab w:val="left" w:pos="907"/>
              </w:tabs>
              <w:snapToGrid w:val="0"/>
              <w:spacing w:line="276" w:lineRule="auto"/>
              <w:ind w:leftChars="249" w:left="523" w:firstLineChars="50" w:firstLine="105"/>
              <w:rPr>
                <w:rFonts w:hAnsi="Times New Roman" w:cs="ＭＳ 明朝"/>
                <w:szCs w:val="20"/>
              </w:rPr>
            </w:pPr>
            <w:r w:rsidRPr="00F639E2">
              <w:rPr>
                <w:rFonts w:hAnsi="Times New Roman" w:cs="ＭＳ 明朝" w:hint="eastAsia"/>
                <w:szCs w:val="20"/>
              </w:rPr>
              <w:t>貯金に</w:t>
            </w:r>
            <w:r w:rsidRPr="00E30835">
              <w:rPr>
                <w:rFonts w:hAnsi="Times New Roman" w:cs="ＭＳ 明朝" w:hint="eastAsia"/>
                <w:color w:val="FF0000"/>
                <w:szCs w:val="20"/>
                <w:u w:val="single"/>
              </w:rPr>
              <w:t>かか</w:t>
            </w:r>
            <w:r w:rsidRPr="00F639E2">
              <w:rPr>
                <w:rFonts w:hAnsi="Times New Roman" w:cs="ＭＳ 明朝" w:hint="eastAsia"/>
                <w:szCs w:val="20"/>
              </w:rPr>
              <w:t>る債権の行使が期待される日として次項において定める日</w:t>
            </w:r>
          </w:p>
          <w:p w14:paraId="44A61843" w14:textId="77777777" w:rsidR="00250EFC" w:rsidRPr="00F639E2" w:rsidRDefault="00250EFC" w:rsidP="00F639E2">
            <w:pPr>
              <w:widowControl/>
              <w:shd w:val="clear" w:color="auto" w:fill="FFFFFF" w:themeFill="background1"/>
              <w:tabs>
                <w:tab w:val="left" w:pos="907"/>
              </w:tabs>
              <w:snapToGrid w:val="0"/>
              <w:spacing w:line="276" w:lineRule="auto"/>
              <w:ind w:leftChars="249" w:left="628" w:hangingChars="50" w:hanging="105"/>
              <w:rPr>
                <w:rFonts w:hAnsi="Times New Roman" w:cs="ＭＳ 明朝"/>
                <w:szCs w:val="20"/>
              </w:rPr>
            </w:pPr>
            <w:r w:rsidRPr="00E30835">
              <w:rPr>
                <w:rFonts w:hAnsi="Times New Roman" w:cs="ＭＳ 明朝" w:hint="eastAsia"/>
                <w:color w:val="FF0000"/>
                <w:szCs w:val="20"/>
                <w:u w:val="single"/>
              </w:rPr>
              <w:t xml:space="preserve">c　</w:t>
            </w:r>
            <w:r w:rsidRPr="00F639E2">
              <w:rPr>
                <w:rFonts w:hAnsi="Times New Roman" w:cs="ＭＳ 明朝" w:hint="eastAsia"/>
                <w:szCs w:val="20"/>
              </w:rPr>
              <w:t>当組合が貯金者等に対して休眠預金等活用法第</w:t>
            </w:r>
            <w:r w:rsidRPr="00F639E2">
              <w:rPr>
                <w:rFonts w:hAnsi="Times New Roman" w:cs="ＭＳ 明朝"/>
                <w:szCs w:val="20"/>
              </w:rPr>
              <w:t>3条第2項に定める事項の通知を発した日。ただし、当該通知が貯金者</w:t>
            </w:r>
            <w:r w:rsidRPr="00F639E2">
              <w:rPr>
                <w:rFonts w:hAnsi="Times New Roman" w:cs="ＭＳ 明朝" w:hint="eastAsia"/>
                <w:szCs w:val="20"/>
              </w:rPr>
              <w:t>等</w:t>
            </w:r>
            <w:r w:rsidRPr="00F639E2">
              <w:rPr>
                <w:rFonts w:hAnsi="Times New Roman" w:cs="ＭＳ 明朝"/>
                <w:szCs w:val="20"/>
              </w:rPr>
              <w:t>に到達した場合または当該通知を発した日から1か月を経過した場合（1か月を経過する日または当組合があらかじめ預金保険機構に通知した日のうちいずれか遅い日までに通知が貯金者</w:t>
            </w:r>
            <w:r w:rsidRPr="00F639E2">
              <w:rPr>
                <w:rFonts w:hAnsi="Times New Roman" w:cs="ＭＳ 明朝" w:hint="eastAsia"/>
                <w:bCs/>
                <w:color w:val="000000"/>
                <w:szCs w:val="20"/>
              </w:rPr>
              <w:t>等</w:t>
            </w:r>
            <w:r w:rsidRPr="00F639E2">
              <w:rPr>
                <w:rFonts w:hAnsi="Times New Roman" w:cs="ＭＳ 明朝"/>
                <w:szCs w:val="20"/>
              </w:rPr>
              <w:t>の意思によらないで返送されたときを除</w:t>
            </w:r>
            <w:r w:rsidRPr="00E30835">
              <w:rPr>
                <w:rFonts w:hAnsi="Times New Roman" w:cs="ＭＳ 明朝"/>
                <w:color w:val="FF0000"/>
                <w:szCs w:val="20"/>
                <w:u w:val="single"/>
              </w:rPr>
              <w:t>きます</w:t>
            </w:r>
            <w:r w:rsidRPr="00F639E2">
              <w:rPr>
                <w:rFonts w:hAnsi="Times New Roman" w:cs="ＭＳ 明朝"/>
                <w:szCs w:val="20"/>
              </w:rPr>
              <w:t>。）に限ります。</w:t>
            </w:r>
          </w:p>
          <w:p w14:paraId="32FDA76B" w14:textId="77777777" w:rsidR="00250EFC" w:rsidRPr="00F639E2" w:rsidRDefault="00250EFC" w:rsidP="00F639E2">
            <w:pPr>
              <w:widowControl/>
              <w:shd w:val="clear" w:color="auto" w:fill="FFFFFF" w:themeFill="background1"/>
              <w:tabs>
                <w:tab w:val="left" w:pos="907"/>
              </w:tabs>
              <w:snapToGrid w:val="0"/>
              <w:ind w:firstLineChars="250" w:firstLine="525"/>
              <w:rPr>
                <w:rFonts w:hAnsi="Times New Roman" w:cs="ＭＳ 明朝"/>
                <w:szCs w:val="20"/>
              </w:rPr>
            </w:pPr>
            <w:r w:rsidRPr="00E30835">
              <w:rPr>
                <w:rFonts w:hAnsi="Times New Roman" w:cs="ＭＳ 明朝" w:hint="eastAsia"/>
                <w:color w:val="FF0000"/>
                <w:szCs w:val="20"/>
                <w:u w:val="single"/>
              </w:rPr>
              <w:t xml:space="preserve">d　</w:t>
            </w:r>
            <w:r w:rsidRPr="00F639E2">
              <w:rPr>
                <w:rFonts w:hAnsi="Times New Roman" w:cs="ＭＳ 明朝" w:hint="eastAsia"/>
                <w:szCs w:val="20"/>
              </w:rPr>
              <w:t>この貯金が休眠預金等活用法第</w:t>
            </w:r>
            <w:r w:rsidRPr="00F639E2">
              <w:rPr>
                <w:rFonts w:hAnsi="Times New Roman" w:cs="ＭＳ 明朝"/>
                <w:szCs w:val="20"/>
              </w:rPr>
              <w:t>2条第2項に定める預金等に該当することとなった日</w:t>
            </w:r>
          </w:p>
          <w:p w14:paraId="480C8EFC" w14:textId="61B6C57D" w:rsidR="00250EFC" w:rsidRPr="00F639E2" w:rsidRDefault="00250EFC" w:rsidP="00F639E2">
            <w:pPr>
              <w:widowControl/>
              <w:shd w:val="clear" w:color="auto" w:fill="FFFFFF" w:themeFill="background1"/>
              <w:snapToGrid w:val="0"/>
              <w:ind w:leftChars="6" w:left="433" w:hangingChars="200" w:hanging="420"/>
              <w:rPr>
                <w:rFonts w:hAnsi="Times New Roman"/>
              </w:rPr>
            </w:pPr>
            <w:r w:rsidRPr="00F639E2">
              <w:rPr>
                <w:rFonts w:hAnsi="Times New Roman" w:hint="eastAsia"/>
              </w:rPr>
              <w:t>（2）</w:t>
            </w:r>
            <w:r w:rsidR="00F639E2" w:rsidRPr="00F639E2">
              <w:rPr>
                <w:rFonts w:hAnsi="Times New Roman" w:hint="eastAsia"/>
              </w:rPr>
              <w:t xml:space="preserve"> </w:t>
            </w:r>
            <w:r w:rsidRPr="00F639E2">
              <w:rPr>
                <w:rFonts w:hAnsi="Times New Roman" w:hint="eastAsia"/>
              </w:rPr>
              <w:t>第</w:t>
            </w:r>
            <w:r w:rsidRPr="00496C60">
              <w:rPr>
                <w:rFonts w:hAnsi="Times New Roman" w:hint="eastAsia"/>
              </w:rPr>
              <w:t>1</w:t>
            </w:r>
            <w:r w:rsidRPr="00F639E2">
              <w:rPr>
                <w:rFonts w:hAnsi="Times New Roman" w:hint="eastAsia"/>
              </w:rPr>
              <w:t>項</w:t>
            </w:r>
            <w:r w:rsidRPr="00E30835">
              <w:rPr>
                <w:rFonts w:hAnsi="Times New Roman" w:hint="eastAsia"/>
                <w:color w:val="FF0000"/>
                <w:u w:val="single"/>
              </w:rPr>
              <w:t>b</w:t>
            </w:r>
            <w:r w:rsidRPr="00F639E2">
              <w:rPr>
                <w:rFonts w:hAnsi="Times New Roman" w:hint="eastAsia"/>
              </w:rPr>
              <w:t>において、将来における貯金に</w:t>
            </w:r>
            <w:r w:rsidRPr="00E30835">
              <w:rPr>
                <w:rFonts w:hAnsi="Times New Roman" w:hint="eastAsia"/>
                <w:color w:val="FF0000"/>
                <w:u w:val="single"/>
              </w:rPr>
              <w:t>かか</w:t>
            </w:r>
            <w:r w:rsidRPr="00F639E2">
              <w:rPr>
                <w:rFonts w:hAnsi="Times New Roman" w:hint="eastAsia"/>
              </w:rPr>
              <w:t>る債権の行使が期待される事由とは、次の各号に掲げる事由のみをいうものとし、貯金に</w:t>
            </w:r>
            <w:r w:rsidRPr="00E30835">
              <w:rPr>
                <w:rFonts w:hAnsi="Times New Roman" w:hint="eastAsia"/>
                <w:color w:val="FF0000"/>
                <w:u w:val="single"/>
              </w:rPr>
              <w:t>かか</w:t>
            </w:r>
            <w:r w:rsidRPr="00F639E2">
              <w:rPr>
                <w:rFonts w:hAnsi="Times New Roman" w:hint="eastAsia"/>
              </w:rPr>
              <w:t>る債権の行使が期待される日とは、当該各号に掲げる事由に応じ、当該各号に定める日とします。</w:t>
            </w:r>
          </w:p>
          <w:p w14:paraId="24D62E98" w14:textId="77777777" w:rsidR="00250EFC" w:rsidRPr="00F639E2" w:rsidRDefault="00250EFC" w:rsidP="00F639E2">
            <w:pPr>
              <w:widowControl/>
              <w:shd w:val="clear" w:color="auto" w:fill="FFFFFF" w:themeFill="background1"/>
              <w:tabs>
                <w:tab w:val="left" w:pos="907"/>
              </w:tabs>
              <w:snapToGrid w:val="0"/>
              <w:spacing w:line="276" w:lineRule="auto"/>
              <w:ind w:leftChars="249" w:left="628" w:hangingChars="50" w:hanging="105"/>
              <w:rPr>
                <w:rFonts w:hAnsi="Times New Roman" w:cs="ＭＳ 明朝"/>
                <w:szCs w:val="20"/>
              </w:rPr>
            </w:pPr>
            <w:r w:rsidRPr="00E30835">
              <w:rPr>
                <w:rFonts w:hAnsi="Times New Roman" w:cs="ＭＳ 明朝" w:hint="eastAsia"/>
                <w:color w:val="FF0000"/>
                <w:szCs w:val="20"/>
                <w:u w:val="single"/>
              </w:rPr>
              <w:t>a</w:t>
            </w:r>
            <w:r w:rsidRPr="00E30835">
              <w:rPr>
                <w:rFonts w:hAnsi="Times New Roman" w:cs="ＭＳ 明朝"/>
                <w:color w:val="FF0000"/>
                <w:szCs w:val="20"/>
                <w:u w:val="single"/>
              </w:rPr>
              <w:t xml:space="preserve">　</w:t>
            </w:r>
            <w:r w:rsidRPr="00F639E2">
              <w:rPr>
                <w:rFonts w:hAnsi="Times New Roman" w:cs="ＭＳ 明朝" w:hint="eastAsia"/>
                <w:szCs w:val="20"/>
              </w:rPr>
              <w:t>法令、法令に</w:t>
            </w:r>
            <w:r w:rsidRPr="00E30835">
              <w:rPr>
                <w:rFonts w:hAnsi="Times New Roman" w:cs="ＭＳ 明朝" w:hint="eastAsia"/>
                <w:color w:val="FF0000"/>
                <w:szCs w:val="20"/>
                <w:u w:val="single"/>
              </w:rPr>
              <w:t>基</w:t>
            </w:r>
            <w:r w:rsidRPr="00F639E2">
              <w:rPr>
                <w:rFonts w:hAnsi="Times New Roman" w:cs="ＭＳ 明朝" w:hint="eastAsia"/>
                <w:szCs w:val="20"/>
              </w:rPr>
              <w:t>づく命令もしくは措置または契約により、この貯金について支払</w:t>
            </w:r>
            <w:r w:rsidRPr="00E30835">
              <w:rPr>
                <w:rFonts w:hAnsi="Times New Roman" w:cs="ＭＳ 明朝" w:hint="eastAsia"/>
                <w:color w:val="FF0000"/>
                <w:szCs w:val="20"/>
                <w:u w:val="single"/>
              </w:rPr>
              <w:t>い</w:t>
            </w:r>
            <w:r w:rsidRPr="00F639E2">
              <w:rPr>
                <w:rFonts w:hAnsi="Times New Roman" w:cs="ＭＳ 明朝" w:hint="eastAsia"/>
                <w:szCs w:val="20"/>
              </w:rPr>
              <w:t>が停止されたこと、当該支払停止が解除された日</w:t>
            </w:r>
          </w:p>
          <w:p w14:paraId="47C636EA" w14:textId="77777777" w:rsidR="00250EFC" w:rsidRPr="00F639E2" w:rsidRDefault="00250EFC" w:rsidP="00F639E2">
            <w:pPr>
              <w:widowControl/>
              <w:shd w:val="clear" w:color="auto" w:fill="FFFFFF" w:themeFill="background1"/>
              <w:tabs>
                <w:tab w:val="left" w:pos="907"/>
              </w:tabs>
              <w:snapToGrid w:val="0"/>
              <w:spacing w:line="276" w:lineRule="auto"/>
              <w:ind w:leftChars="249" w:left="628" w:hangingChars="50" w:hanging="105"/>
              <w:rPr>
                <w:rFonts w:hAnsi="Times New Roman" w:cs="ＭＳ 明朝"/>
                <w:szCs w:val="20"/>
              </w:rPr>
            </w:pPr>
            <w:r w:rsidRPr="00E30835">
              <w:rPr>
                <w:rFonts w:hAnsi="Times New Roman" w:cs="ＭＳ 明朝" w:hint="eastAsia"/>
                <w:color w:val="FF0000"/>
                <w:szCs w:val="20"/>
                <w:u w:val="single"/>
              </w:rPr>
              <w:t>b</w:t>
            </w:r>
            <w:r w:rsidRPr="00E30835">
              <w:rPr>
                <w:rFonts w:hAnsi="Times New Roman" w:cs="ＭＳ 明朝"/>
                <w:color w:val="FF0000"/>
                <w:szCs w:val="20"/>
                <w:u w:val="single"/>
              </w:rPr>
              <w:t xml:space="preserve">　</w:t>
            </w:r>
            <w:r w:rsidRPr="00F639E2">
              <w:rPr>
                <w:rFonts w:hAnsi="Times New Roman" w:cs="ＭＳ 明朝" w:hint="eastAsia"/>
                <w:szCs w:val="20"/>
              </w:rPr>
              <w:t>この貯金について、強制執行、仮差押えまたは国税滞納処分（その例による処分を含みます。）の対象となったこと、当該手続</w:t>
            </w:r>
            <w:r w:rsidRPr="00E30835">
              <w:rPr>
                <w:rFonts w:hAnsi="Times New Roman" w:cs="ＭＳ 明朝" w:hint="eastAsia"/>
                <w:color w:val="FF0000"/>
                <w:szCs w:val="20"/>
                <w:u w:val="single"/>
              </w:rPr>
              <w:t>き</w:t>
            </w:r>
            <w:r w:rsidRPr="00F639E2">
              <w:rPr>
                <w:rFonts w:hAnsi="Times New Roman" w:cs="ＭＳ 明朝" w:hint="eastAsia"/>
                <w:szCs w:val="20"/>
              </w:rPr>
              <w:t>が終了した日</w:t>
            </w:r>
          </w:p>
          <w:p w14:paraId="1A35839B" w14:textId="77777777" w:rsidR="00250EFC" w:rsidRPr="00F639E2" w:rsidRDefault="00250EFC" w:rsidP="00F639E2">
            <w:pPr>
              <w:widowControl/>
              <w:shd w:val="clear" w:color="auto" w:fill="FFFFFF" w:themeFill="background1"/>
              <w:tabs>
                <w:tab w:val="left" w:pos="907"/>
              </w:tabs>
              <w:snapToGrid w:val="0"/>
              <w:spacing w:line="276" w:lineRule="auto"/>
              <w:ind w:leftChars="249" w:left="628" w:hangingChars="50" w:hanging="105"/>
              <w:rPr>
                <w:rFonts w:hAnsi="Times New Roman" w:cs="ＭＳ 明朝"/>
                <w:szCs w:val="20"/>
              </w:rPr>
            </w:pPr>
            <w:r w:rsidRPr="00E30835">
              <w:rPr>
                <w:rFonts w:hAnsi="Times New Roman" w:cs="ＭＳ 明朝" w:hint="eastAsia"/>
                <w:color w:val="FF0000"/>
                <w:szCs w:val="20"/>
                <w:u w:val="single"/>
              </w:rPr>
              <w:t>c</w:t>
            </w:r>
            <w:r w:rsidRPr="00E30835">
              <w:rPr>
                <w:rFonts w:hAnsi="Times New Roman" w:cs="ＭＳ 明朝"/>
                <w:color w:val="FF0000"/>
                <w:szCs w:val="20"/>
                <w:u w:val="single"/>
              </w:rPr>
              <w:t xml:space="preserve">　</w:t>
            </w:r>
            <w:r w:rsidRPr="00F639E2">
              <w:rPr>
                <w:rFonts w:hAnsi="Times New Roman" w:cs="ＭＳ 明朝" w:hint="eastAsia"/>
                <w:szCs w:val="20"/>
              </w:rPr>
              <w:t>法令または契約に</w:t>
            </w:r>
            <w:r w:rsidRPr="00E30835">
              <w:rPr>
                <w:rFonts w:hAnsi="Times New Roman" w:cs="ＭＳ 明朝" w:hint="eastAsia"/>
                <w:color w:val="FF0000"/>
                <w:szCs w:val="20"/>
                <w:u w:val="single"/>
              </w:rPr>
              <w:t>基</w:t>
            </w:r>
            <w:r w:rsidRPr="00F639E2">
              <w:rPr>
                <w:rFonts w:hAnsi="Times New Roman" w:cs="ＭＳ 明朝" w:hint="eastAsia"/>
                <w:szCs w:val="20"/>
              </w:rPr>
              <w:t>づく振込</w:t>
            </w:r>
            <w:r w:rsidRPr="00E30835">
              <w:rPr>
                <w:rFonts w:hAnsi="Times New Roman" w:cs="ＭＳ 明朝" w:hint="eastAsia"/>
                <w:color w:val="FF0000"/>
                <w:szCs w:val="20"/>
                <w:u w:val="single"/>
              </w:rPr>
              <w:t>み</w:t>
            </w:r>
            <w:r w:rsidRPr="00F639E2">
              <w:rPr>
                <w:rFonts w:hAnsi="Times New Roman" w:cs="ＭＳ 明朝" w:hint="eastAsia"/>
                <w:szCs w:val="20"/>
              </w:rPr>
              <w:t>の受入れ、口座振替その他の入出金が予定されていること、または予定されていたこと（ただし、当組合が入出金の予定を把握することができるものに限ります。）、当該入出金が行われた日または入出金が行われないことが確定した日</w:t>
            </w:r>
          </w:p>
          <w:p w14:paraId="1206878F" w14:textId="77777777" w:rsidR="00250EFC" w:rsidRPr="004A11F4" w:rsidRDefault="00250EFC" w:rsidP="00250EFC">
            <w:pPr>
              <w:rPr>
                <w:rFonts w:hAnsi="ＭＳ 明朝"/>
                <w:b/>
              </w:rPr>
            </w:pPr>
          </w:p>
          <w:p w14:paraId="1F8B3FE9" w14:textId="77777777" w:rsidR="00250EFC" w:rsidRPr="00F639E2" w:rsidRDefault="00250EFC" w:rsidP="006E5612">
            <w:pPr>
              <w:shd w:val="clear" w:color="auto" w:fill="FFFFFF" w:themeFill="background1"/>
              <w:spacing w:line="276" w:lineRule="auto"/>
              <w:rPr>
                <w:rFonts w:hAnsi="ＭＳ 明朝"/>
                <w:b/>
              </w:rPr>
            </w:pPr>
            <w:r w:rsidRPr="00E30835">
              <w:rPr>
                <w:rFonts w:hAnsi="ＭＳ 明朝" w:hint="eastAsia"/>
                <w:b/>
              </w:rPr>
              <w:t>20</w:t>
            </w:r>
            <w:r w:rsidRPr="006E5612">
              <w:rPr>
                <w:rFonts w:hAnsi="ＭＳ 明朝" w:hint="eastAsia"/>
                <w:color w:val="FF0000"/>
                <w:u w:val="single"/>
              </w:rPr>
              <w:t xml:space="preserve">　</w:t>
            </w:r>
            <w:r w:rsidRPr="00F639E2">
              <w:rPr>
                <w:rFonts w:hAnsi="ＭＳ 明朝" w:hint="eastAsia"/>
                <w:b/>
              </w:rPr>
              <w:t>休眠預金等代替金に関する取扱い</w:t>
            </w:r>
          </w:p>
          <w:p w14:paraId="3C1F81A5" w14:textId="664C2C35" w:rsidR="00250EFC" w:rsidRPr="00F639E2" w:rsidRDefault="00250EFC" w:rsidP="006E5612">
            <w:pPr>
              <w:widowControl/>
              <w:shd w:val="clear" w:color="auto" w:fill="FFFFFF" w:themeFill="background1"/>
              <w:snapToGrid w:val="0"/>
              <w:spacing w:line="276" w:lineRule="auto"/>
              <w:ind w:leftChars="6" w:left="433" w:hangingChars="200" w:hanging="420"/>
              <w:rPr>
                <w:rFonts w:hAnsi="Times New Roman"/>
              </w:rPr>
            </w:pPr>
            <w:r w:rsidRPr="006E5612">
              <w:rPr>
                <w:rFonts w:hAnsi="Times New Roman" w:hint="eastAsia"/>
              </w:rPr>
              <w:t>（1）</w:t>
            </w:r>
            <w:r w:rsidR="00F639E2" w:rsidRPr="006E5612">
              <w:rPr>
                <w:rFonts w:hAnsi="Times New Roman" w:hint="eastAsia"/>
              </w:rPr>
              <w:t xml:space="preserve"> </w:t>
            </w:r>
            <w:r w:rsidRPr="00F639E2">
              <w:rPr>
                <w:rFonts w:hAnsi="ＭＳ 明朝" w:hint="eastAsia"/>
              </w:rPr>
              <w:t>この貯金について長期間お取引がない場合、休眠預金等活用法に</w:t>
            </w:r>
            <w:r w:rsidRPr="002959B4">
              <w:rPr>
                <w:rFonts w:hAnsi="ＭＳ 明朝" w:hint="eastAsia"/>
                <w:color w:val="FF0000"/>
                <w:u w:val="single"/>
              </w:rPr>
              <w:t>基</w:t>
            </w:r>
            <w:r w:rsidRPr="00F639E2">
              <w:rPr>
                <w:rFonts w:hAnsi="ＭＳ 明朝" w:hint="eastAsia"/>
              </w:rPr>
              <w:t>づきこの貯金に</w:t>
            </w:r>
            <w:r w:rsidRPr="002959B4">
              <w:rPr>
                <w:rFonts w:hAnsi="ＭＳ 明朝" w:hint="eastAsia"/>
                <w:color w:val="FF0000"/>
                <w:u w:val="single"/>
              </w:rPr>
              <w:t>かか</w:t>
            </w:r>
            <w:r w:rsidRPr="00F639E2">
              <w:rPr>
                <w:rFonts w:hAnsi="ＭＳ 明朝" w:hint="eastAsia"/>
              </w:rPr>
              <w:t>る債権は消滅し、貯金者等は、預金保険機構に対する休眠預金等代替金債権を有することになります</w:t>
            </w:r>
            <w:r w:rsidRPr="00F639E2">
              <w:rPr>
                <w:rFonts w:hAnsi="Times New Roman" w:hint="eastAsia"/>
              </w:rPr>
              <w:t>。</w:t>
            </w:r>
          </w:p>
          <w:p w14:paraId="1FBD7308" w14:textId="6E1B4692" w:rsidR="00250EFC" w:rsidRPr="00F639E2" w:rsidRDefault="00250EFC" w:rsidP="006E5612">
            <w:pPr>
              <w:widowControl/>
              <w:shd w:val="clear" w:color="auto" w:fill="FFFFFF" w:themeFill="background1"/>
              <w:snapToGrid w:val="0"/>
              <w:spacing w:line="276" w:lineRule="auto"/>
              <w:ind w:leftChars="6" w:left="433" w:hangingChars="200" w:hanging="420"/>
              <w:rPr>
                <w:rFonts w:hAnsi="Times New Roman"/>
              </w:rPr>
            </w:pPr>
            <w:r w:rsidRPr="006E5612">
              <w:rPr>
                <w:rFonts w:hAnsi="Times New Roman" w:hint="eastAsia"/>
              </w:rPr>
              <w:t>（2）</w:t>
            </w:r>
            <w:r w:rsidR="00F639E2" w:rsidRPr="006E5612">
              <w:rPr>
                <w:rFonts w:hAnsi="Times New Roman" w:hint="eastAsia"/>
              </w:rPr>
              <w:t xml:space="preserve"> </w:t>
            </w:r>
            <w:r w:rsidRPr="00F639E2">
              <w:rPr>
                <w:rFonts w:hAnsi="ＭＳ 明朝" w:hint="eastAsia"/>
              </w:rPr>
              <w:t>前項の場合、貯金者等は、当組合を通じて、この貯金に</w:t>
            </w:r>
            <w:r w:rsidRPr="002959B4">
              <w:rPr>
                <w:rFonts w:hAnsi="ＭＳ 明朝" w:hint="eastAsia"/>
                <w:color w:val="FF0000"/>
                <w:u w:val="single"/>
              </w:rPr>
              <w:t>かか</w:t>
            </w:r>
            <w:r w:rsidRPr="00F639E2">
              <w:rPr>
                <w:rFonts w:hAnsi="ＭＳ 明朝" w:hint="eastAsia"/>
              </w:rPr>
              <w:t>る休眠預金等代替金債権の支払</w:t>
            </w:r>
            <w:r w:rsidRPr="002959B4">
              <w:rPr>
                <w:rFonts w:hAnsi="ＭＳ 明朝" w:hint="eastAsia"/>
                <w:color w:val="FF0000"/>
                <w:u w:val="single"/>
              </w:rPr>
              <w:t>い</w:t>
            </w:r>
            <w:r w:rsidRPr="00F639E2">
              <w:rPr>
                <w:rFonts w:hAnsi="ＭＳ 明朝" w:hint="eastAsia"/>
              </w:rPr>
              <w:t>を請求することができます。この場合において、当組合が承諾したときは、貯金者等は、当組合に対して有していた貯金債権を取得する方法によって、休眠預金等代替金債権の支払</w:t>
            </w:r>
            <w:r w:rsidRPr="002959B4">
              <w:rPr>
                <w:rFonts w:hAnsi="ＭＳ 明朝" w:hint="eastAsia"/>
                <w:color w:val="FF0000"/>
                <w:u w:val="single"/>
              </w:rPr>
              <w:t>い</w:t>
            </w:r>
            <w:r w:rsidRPr="00F639E2">
              <w:rPr>
                <w:rFonts w:hAnsi="ＭＳ 明朝" w:hint="eastAsia"/>
              </w:rPr>
              <w:t>を受けることができます</w:t>
            </w:r>
            <w:r w:rsidRPr="00F639E2">
              <w:rPr>
                <w:rFonts w:hAnsi="Times New Roman" w:hint="eastAsia"/>
              </w:rPr>
              <w:t>。</w:t>
            </w:r>
          </w:p>
          <w:p w14:paraId="41F2B673" w14:textId="74D5488B" w:rsidR="00250EFC" w:rsidRPr="00F639E2" w:rsidRDefault="00250EFC" w:rsidP="00F639E2">
            <w:pPr>
              <w:widowControl/>
              <w:shd w:val="clear" w:color="auto" w:fill="FFFFFF" w:themeFill="background1"/>
              <w:snapToGrid w:val="0"/>
              <w:spacing w:line="280" w:lineRule="atLeast"/>
              <w:ind w:leftChars="6" w:left="433" w:hangingChars="200" w:hanging="420"/>
              <w:rPr>
                <w:rFonts w:hAnsi="ＭＳ 明朝"/>
              </w:rPr>
            </w:pPr>
            <w:r w:rsidRPr="006E5612">
              <w:rPr>
                <w:rFonts w:hAnsi="Times New Roman" w:hint="eastAsia"/>
              </w:rPr>
              <w:t>（3）</w:t>
            </w:r>
            <w:r w:rsidR="00F639E2" w:rsidRPr="006E5612">
              <w:rPr>
                <w:rFonts w:hAnsi="Times New Roman" w:hint="eastAsia"/>
              </w:rPr>
              <w:t xml:space="preserve"> </w:t>
            </w:r>
            <w:r w:rsidRPr="00F639E2">
              <w:rPr>
                <w:rFonts w:hAnsi="ＭＳ 明朝" w:hint="eastAsia"/>
              </w:rPr>
              <w:t>貯金者等は、第</w:t>
            </w:r>
            <w:r w:rsidRPr="000F0B8A">
              <w:rPr>
                <w:rFonts w:hAnsi="ＭＳ 明朝" w:hint="eastAsia"/>
              </w:rPr>
              <w:t>1</w:t>
            </w:r>
            <w:r w:rsidRPr="00F639E2">
              <w:rPr>
                <w:rFonts w:hAnsi="ＭＳ 明朝" w:hint="eastAsia"/>
              </w:rPr>
              <w:t>項の場合において、次に掲げる事由が生じたときは、休眠預金等活用法第</w:t>
            </w:r>
            <w:r w:rsidRPr="000F0B8A">
              <w:rPr>
                <w:rFonts w:hAnsi="ＭＳ 明朝" w:hint="eastAsia"/>
              </w:rPr>
              <w:t>7</w:t>
            </w:r>
            <w:r w:rsidRPr="00F639E2">
              <w:rPr>
                <w:rFonts w:hAnsi="ＭＳ 明朝" w:hint="eastAsia"/>
              </w:rPr>
              <w:t>条第</w:t>
            </w:r>
            <w:r w:rsidRPr="000F0B8A">
              <w:rPr>
                <w:rFonts w:hAnsi="ＭＳ 明朝" w:hint="eastAsia"/>
              </w:rPr>
              <w:t>2</w:t>
            </w:r>
            <w:r w:rsidRPr="00F639E2">
              <w:rPr>
                <w:rFonts w:hAnsi="ＭＳ 明朝" w:hint="eastAsia"/>
              </w:rPr>
              <w:t>項による申</w:t>
            </w:r>
            <w:r w:rsidRPr="002959B4">
              <w:rPr>
                <w:rFonts w:hAnsi="ＭＳ 明朝" w:hint="eastAsia"/>
                <w:color w:val="FF0000"/>
                <w:u w:val="single"/>
              </w:rPr>
              <w:t>し</w:t>
            </w:r>
            <w:r w:rsidRPr="00F639E2">
              <w:rPr>
                <w:rFonts w:hAnsi="ＭＳ 明朝" w:hint="eastAsia"/>
              </w:rPr>
              <w:t>出および支払</w:t>
            </w:r>
            <w:r w:rsidRPr="002959B4">
              <w:rPr>
                <w:rFonts w:hAnsi="ＭＳ 明朝" w:hint="eastAsia"/>
                <w:color w:val="FF0000"/>
                <w:u w:val="single"/>
              </w:rPr>
              <w:t>い</w:t>
            </w:r>
            <w:r w:rsidRPr="00F639E2">
              <w:rPr>
                <w:rFonts w:hAnsi="ＭＳ 明朝" w:hint="eastAsia"/>
              </w:rPr>
              <w:t>の請求をすることについて、あらかじめ当組合に委任します。</w:t>
            </w:r>
          </w:p>
          <w:p w14:paraId="174E2AA1" w14:textId="77777777" w:rsidR="00250EFC" w:rsidRPr="00F639E2" w:rsidRDefault="00250EFC" w:rsidP="006E5612">
            <w:pPr>
              <w:widowControl/>
              <w:shd w:val="clear" w:color="auto" w:fill="FFFFFF" w:themeFill="background1"/>
              <w:tabs>
                <w:tab w:val="left" w:pos="907"/>
              </w:tabs>
              <w:snapToGrid w:val="0"/>
              <w:spacing w:line="276" w:lineRule="auto"/>
              <w:ind w:leftChars="199" w:left="523" w:hangingChars="50" w:hanging="105"/>
              <w:rPr>
                <w:rFonts w:hAnsi="Times New Roman" w:cs="ＭＳ 明朝"/>
                <w:szCs w:val="20"/>
              </w:rPr>
            </w:pPr>
            <w:r w:rsidRPr="002959B4">
              <w:rPr>
                <w:rFonts w:hAnsi="Times New Roman" w:cs="ＭＳ 明朝" w:hint="eastAsia"/>
                <w:color w:val="FF0000"/>
                <w:szCs w:val="20"/>
                <w:u w:val="single"/>
              </w:rPr>
              <w:t>a</w:t>
            </w:r>
            <w:r w:rsidRPr="002959B4">
              <w:rPr>
                <w:rFonts w:hAnsi="Times New Roman" w:cs="ＭＳ 明朝"/>
                <w:color w:val="FF0000"/>
                <w:szCs w:val="20"/>
                <w:u w:val="single"/>
              </w:rPr>
              <w:t xml:space="preserve">　</w:t>
            </w:r>
            <w:r w:rsidRPr="00F639E2">
              <w:rPr>
                <w:rFonts w:hAnsi="Times New Roman" w:cs="ＭＳ 明朝" w:hint="eastAsia"/>
                <w:szCs w:val="20"/>
              </w:rPr>
              <w:t>この貯金に</w:t>
            </w:r>
            <w:r w:rsidRPr="002959B4">
              <w:rPr>
                <w:rFonts w:hAnsi="Times New Roman" w:cs="ＭＳ 明朝" w:hint="eastAsia"/>
                <w:color w:val="FF0000"/>
                <w:szCs w:val="20"/>
                <w:u w:val="single"/>
              </w:rPr>
              <w:t>かか</w:t>
            </w:r>
            <w:r w:rsidRPr="00F639E2">
              <w:rPr>
                <w:rFonts w:hAnsi="Times New Roman" w:cs="ＭＳ 明朝" w:hint="eastAsia"/>
                <w:szCs w:val="20"/>
              </w:rPr>
              <w:t>る休眠預金等代替金の支払</w:t>
            </w:r>
            <w:r w:rsidRPr="002959B4">
              <w:rPr>
                <w:rFonts w:hAnsi="Times New Roman" w:cs="ＭＳ 明朝" w:hint="eastAsia"/>
                <w:color w:val="FF0000"/>
                <w:szCs w:val="20"/>
                <w:u w:val="single"/>
              </w:rPr>
              <w:t>い</w:t>
            </w:r>
            <w:r w:rsidRPr="00F639E2">
              <w:rPr>
                <w:rFonts w:hAnsi="Times New Roman" w:cs="ＭＳ 明朝" w:hint="eastAsia"/>
                <w:szCs w:val="20"/>
              </w:rPr>
              <w:t>を目的とする債権に対する強制執行、仮差押えまたは国税滞納処分（その例による処分を含みます。）が行われたこと</w:t>
            </w:r>
          </w:p>
          <w:p w14:paraId="2CC61597" w14:textId="6322EC65" w:rsidR="00250EFC" w:rsidRPr="00F639E2" w:rsidRDefault="00250EFC" w:rsidP="00F639E2">
            <w:pPr>
              <w:widowControl/>
              <w:shd w:val="clear" w:color="auto" w:fill="FFFFFF" w:themeFill="background1"/>
              <w:snapToGrid w:val="0"/>
              <w:spacing w:line="280" w:lineRule="atLeast"/>
              <w:ind w:leftChars="6" w:left="433" w:hangingChars="200" w:hanging="420"/>
              <w:rPr>
                <w:rFonts w:hAnsi="ＭＳ 明朝"/>
              </w:rPr>
            </w:pPr>
            <w:r w:rsidRPr="006E5612">
              <w:rPr>
                <w:rFonts w:hAnsi="Times New Roman" w:hint="eastAsia"/>
              </w:rPr>
              <w:t>（4）</w:t>
            </w:r>
            <w:r w:rsidR="00F639E2" w:rsidRPr="006E5612">
              <w:rPr>
                <w:rFonts w:hAnsi="Times New Roman" w:hint="eastAsia"/>
              </w:rPr>
              <w:t xml:space="preserve"> </w:t>
            </w:r>
            <w:r w:rsidRPr="00F639E2">
              <w:rPr>
                <w:rFonts w:hAnsi="ＭＳ 明朝" w:hint="eastAsia"/>
                <w:bCs/>
              </w:rPr>
              <w:t>当組合は、次の各号に掲げる事由を満たす場合に限り、</w:t>
            </w:r>
            <w:r w:rsidRPr="00F639E2">
              <w:rPr>
                <w:rFonts w:hAnsi="ＭＳ 明朝" w:hint="eastAsia"/>
              </w:rPr>
              <w:t>貯金者等に代わって第</w:t>
            </w:r>
            <w:r w:rsidRPr="000F0B8A">
              <w:rPr>
                <w:rFonts w:hAnsi="ＭＳ 明朝" w:hint="eastAsia"/>
              </w:rPr>
              <w:t>3</w:t>
            </w:r>
            <w:r w:rsidRPr="00F639E2">
              <w:rPr>
                <w:rFonts w:hAnsi="ＭＳ 明朝" w:hint="eastAsia"/>
              </w:rPr>
              <w:t>項による休眠預金等代替金の支払</w:t>
            </w:r>
            <w:r w:rsidRPr="002959B4">
              <w:rPr>
                <w:rFonts w:hAnsi="ＭＳ 明朝" w:hint="eastAsia"/>
                <w:color w:val="FF0000"/>
                <w:u w:val="single"/>
              </w:rPr>
              <w:t>い</w:t>
            </w:r>
            <w:r w:rsidRPr="00F639E2">
              <w:rPr>
                <w:rFonts w:hAnsi="ＭＳ 明朝" w:hint="eastAsia"/>
              </w:rPr>
              <w:t>を請求することを約します。</w:t>
            </w:r>
          </w:p>
          <w:p w14:paraId="4637170D" w14:textId="77777777" w:rsidR="00250EFC" w:rsidRPr="00F639E2" w:rsidRDefault="00250EFC" w:rsidP="00F639E2">
            <w:pPr>
              <w:widowControl/>
              <w:shd w:val="clear" w:color="auto" w:fill="FFFFFF" w:themeFill="background1"/>
              <w:tabs>
                <w:tab w:val="left" w:pos="907"/>
              </w:tabs>
              <w:snapToGrid w:val="0"/>
              <w:spacing w:line="280" w:lineRule="atLeast"/>
              <w:ind w:leftChars="199" w:left="523" w:hangingChars="50" w:hanging="105"/>
              <w:rPr>
                <w:rFonts w:hAnsi="Times New Roman" w:cs="ＭＳ 明朝"/>
                <w:szCs w:val="20"/>
              </w:rPr>
            </w:pPr>
            <w:r w:rsidRPr="002959B4">
              <w:rPr>
                <w:rFonts w:hAnsi="Times New Roman" w:cs="ＭＳ 明朝" w:hint="eastAsia"/>
                <w:color w:val="FF0000"/>
                <w:szCs w:val="20"/>
                <w:u w:val="single"/>
              </w:rPr>
              <w:t>a</w:t>
            </w:r>
            <w:r w:rsidRPr="002959B4">
              <w:rPr>
                <w:rFonts w:hAnsi="Times New Roman" w:cs="ＭＳ 明朝"/>
                <w:color w:val="FF0000"/>
                <w:szCs w:val="20"/>
                <w:u w:val="single"/>
              </w:rPr>
              <w:t xml:space="preserve">　</w:t>
            </w:r>
            <w:r w:rsidRPr="00F639E2">
              <w:rPr>
                <w:rFonts w:hAnsi="Times New Roman" w:cs="ＭＳ 明朝" w:hint="eastAsia"/>
                <w:szCs w:val="20"/>
              </w:rPr>
              <w:t>当組合がこの貯金に</w:t>
            </w:r>
            <w:r w:rsidRPr="002959B4">
              <w:rPr>
                <w:rFonts w:hAnsi="Times New Roman" w:cs="ＭＳ 明朝" w:hint="eastAsia"/>
                <w:color w:val="FF0000"/>
                <w:szCs w:val="20"/>
                <w:u w:val="single"/>
              </w:rPr>
              <w:t>かか</w:t>
            </w:r>
            <w:r w:rsidRPr="00F639E2">
              <w:rPr>
                <w:rFonts w:hAnsi="Times New Roman" w:cs="ＭＳ 明朝" w:hint="eastAsia"/>
                <w:szCs w:val="20"/>
              </w:rPr>
              <w:t>る休眠預金等代替金について、預金保険機構から支払等業務の委託を受けていること</w:t>
            </w:r>
          </w:p>
          <w:p w14:paraId="4A7C155B" w14:textId="77777777" w:rsidR="00250EFC" w:rsidRPr="00F639E2" w:rsidRDefault="00250EFC" w:rsidP="00F639E2">
            <w:pPr>
              <w:widowControl/>
              <w:shd w:val="clear" w:color="auto" w:fill="FFFFFF" w:themeFill="background1"/>
              <w:tabs>
                <w:tab w:val="left" w:pos="907"/>
              </w:tabs>
              <w:snapToGrid w:val="0"/>
              <w:spacing w:line="280" w:lineRule="atLeast"/>
              <w:ind w:leftChars="199" w:left="523" w:hangingChars="50" w:hanging="105"/>
              <w:rPr>
                <w:rFonts w:hAnsi="Times New Roman" w:cs="ＭＳ 明朝"/>
                <w:szCs w:val="20"/>
              </w:rPr>
            </w:pPr>
            <w:r w:rsidRPr="002959B4">
              <w:rPr>
                <w:rFonts w:hAnsi="Times New Roman" w:cs="ＭＳ 明朝" w:hint="eastAsia"/>
                <w:color w:val="FF0000"/>
                <w:szCs w:val="20"/>
                <w:u w:val="single"/>
              </w:rPr>
              <w:t>b</w:t>
            </w:r>
            <w:r w:rsidRPr="002959B4">
              <w:rPr>
                <w:rFonts w:hAnsi="Times New Roman" w:cs="ＭＳ 明朝"/>
                <w:color w:val="FF0000"/>
                <w:szCs w:val="20"/>
                <w:u w:val="single"/>
              </w:rPr>
              <w:t xml:space="preserve">　</w:t>
            </w:r>
            <w:r w:rsidRPr="00F639E2">
              <w:rPr>
                <w:rFonts w:hAnsi="Times New Roman" w:cs="ＭＳ 明朝" w:hint="eastAsia"/>
                <w:szCs w:val="20"/>
              </w:rPr>
              <w:t>前項に</w:t>
            </w:r>
            <w:r w:rsidRPr="002959B4">
              <w:rPr>
                <w:rFonts w:hAnsi="Times New Roman" w:cs="ＭＳ 明朝" w:hint="eastAsia"/>
                <w:color w:val="FF0000"/>
                <w:szCs w:val="20"/>
                <w:u w:val="single"/>
              </w:rPr>
              <w:t>基</w:t>
            </w:r>
            <w:r w:rsidRPr="00F639E2">
              <w:rPr>
                <w:rFonts w:hAnsi="Times New Roman" w:cs="ＭＳ 明朝" w:hint="eastAsia"/>
                <w:szCs w:val="20"/>
              </w:rPr>
              <w:t>づく取扱いを行う場合には、貯金者等が当組合に対して有していた貯金債権を取得する方法によって支払うこと</w:t>
            </w:r>
          </w:p>
          <w:p w14:paraId="221E6982" w14:textId="47DB6471" w:rsidR="00250EFC" w:rsidRDefault="00250EFC" w:rsidP="006E5612">
            <w:pPr>
              <w:widowControl/>
              <w:shd w:val="clear" w:color="auto" w:fill="FFFFFF" w:themeFill="background1"/>
              <w:snapToGrid w:val="0"/>
              <w:spacing w:line="280" w:lineRule="atLeast"/>
              <w:ind w:leftChars="6" w:left="433" w:hangingChars="200" w:hanging="420"/>
              <w:rPr>
                <w:rFonts w:hAnsi="ＭＳ 明朝"/>
              </w:rPr>
            </w:pPr>
            <w:r w:rsidRPr="006E5612">
              <w:rPr>
                <w:rFonts w:hAnsi="Times New Roman" w:hint="eastAsia"/>
              </w:rPr>
              <w:t>（5）</w:t>
            </w:r>
            <w:r w:rsidR="00F639E2" w:rsidRPr="006E5612">
              <w:rPr>
                <w:rFonts w:hAnsi="Times New Roman" w:hint="eastAsia"/>
              </w:rPr>
              <w:t xml:space="preserve"> </w:t>
            </w:r>
            <w:r w:rsidRPr="00F639E2">
              <w:rPr>
                <w:rFonts w:hAnsi="ＭＳ 明朝" w:hint="eastAsia"/>
              </w:rPr>
              <w:t>本条については、休眠預金等活用法に</w:t>
            </w:r>
            <w:r w:rsidRPr="002959B4">
              <w:rPr>
                <w:rFonts w:hAnsi="ＭＳ 明朝" w:hint="eastAsia"/>
                <w:color w:val="FF0000"/>
                <w:u w:val="single"/>
              </w:rPr>
              <w:t>基</w:t>
            </w:r>
            <w:r w:rsidRPr="00F639E2">
              <w:rPr>
                <w:rFonts w:hAnsi="ＭＳ 明朝" w:hint="eastAsia"/>
              </w:rPr>
              <w:t>づきこの貯金に</w:t>
            </w:r>
            <w:r w:rsidRPr="002959B4">
              <w:rPr>
                <w:rFonts w:hAnsi="ＭＳ 明朝" w:hint="eastAsia"/>
                <w:color w:val="FF0000"/>
                <w:u w:val="single"/>
              </w:rPr>
              <w:t>かか</w:t>
            </w:r>
            <w:r w:rsidRPr="00F639E2">
              <w:rPr>
                <w:rFonts w:hAnsi="ＭＳ 明朝" w:hint="eastAsia"/>
              </w:rPr>
              <w:t>る債権が消滅したことに伴い、本契約の解除をした場合であっても存続するものとします。</w:t>
            </w:r>
          </w:p>
          <w:p w14:paraId="5897C0CA" w14:textId="77777777" w:rsidR="006E5612" w:rsidRPr="006E5612" w:rsidRDefault="006E5612" w:rsidP="006E5612">
            <w:pPr>
              <w:widowControl/>
              <w:shd w:val="clear" w:color="auto" w:fill="FFFFFF" w:themeFill="background1"/>
              <w:snapToGrid w:val="0"/>
              <w:spacing w:line="280" w:lineRule="atLeast"/>
              <w:rPr>
                <w:rFonts w:hAnsi="ＭＳ 明朝"/>
              </w:rPr>
            </w:pPr>
          </w:p>
          <w:p w14:paraId="1CD52BB2" w14:textId="77777777" w:rsidR="006E5612" w:rsidRDefault="00250EFC" w:rsidP="006E5612">
            <w:pPr>
              <w:rPr>
                <w:rFonts w:hAnsi="ＭＳ 明朝"/>
                <w:b/>
              </w:rPr>
            </w:pPr>
            <w:r w:rsidRPr="00E30835">
              <w:rPr>
                <w:rFonts w:hAnsi="ＭＳ 明朝" w:hint="eastAsia"/>
                <w:b/>
              </w:rPr>
              <w:t>21</w:t>
            </w:r>
            <w:r w:rsidRPr="006E5612">
              <w:rPr>
                <w:rFonts w:hAnsi="ＭＳ 明朝" w:hint="eastAsia"/>
                <w:color w:val="FF0000"/>
                <w:u w:val="single"/>
              </w:rPr>
              <w:t xml:space="preserve">　</w:t>
            </w:r>
            <w:r w:rsidRPr="004A11F4">
              <w:rPr>
                <w:rFonts w:hAnsi="ＭＳ 明朝" w:hint="eastAsia"/>
                <w:b/>
              </w:rPr>
              <w:t>未利用口座管理手数料</w:t>
            </w:r>
          </w:p>
          <w:p w14:paraId="52EF1C98" w14:textId="1D4E2760" w:rsidR="00250EFC" w:rsidRPr="006E5612" w:rsidRDefault="00250EFC" w:rsidP="002E10F3">
            <w:pPr>
              <w:spacing w:line="276" w:lineRule="auto"/>
              <w:rPr>
                <w:rFonts w:hAnsi="ＭＳ 明朝"/>
                <w:b/>
              </w:rPr>
            </w:pPr>
            <w:r w:rsidRPr="006E5612">
              <w:rPr>
                <w:rFonts w:hAnsi="Times New Roman" w:hint="eastAsia"/>
                <w:bCs/>
              </w:rPr>
              <w:lastRenderedPageBreak/>
              <w:t>（1）</w:t>
            </w:r>
            <w:r w:rsidR="006E5612">
              <w:rPr>
                <w:rFonts w:hAnsi="Times New Roman" w:hint="eastAsia"/>
                <w:bCs/>
              </w:rPr>
              <w:t xml:space="preserve"> </w:t>
            </w:r>
            <w:r w:rsidRPr="004A11F4">
              <w:rPr>
                <w:rFonts w:hAnsi="Times New Roman"/>
              </w:rPr>
              <w:t>未利用口座管理手数料は、別途定める未利用口座が対象となります</w:t>
            </w:r>
            <w:r w:rsidRPr="004A11F4">
              <w:rPr>
                <w:rFonts w:hAnsi="Times New Roman" w:hint="eastAsia"/>
              </w:rPr>
              <w:t>。</w:t>
            </w:r>
          </w:p>
          <w:p w14:paraId="3A28D30D" w14:textId="6B6AE441" w:rsidR="00250EFC" w:rsidRPr="004A11F4" w:rsidRDefault="00250EFC" w:rsidP="002E10F3">
            <w:pPr>
              <w:widowControl/>
              <w:snapToGrid w:val="0"/>
              <w:spacing w:line="276" w:lineRule="auto"/>
              <w:ind w:leftChars="6" w:left="433" w:hangingChars="200" w:hanging="420"/>
              <w:rPr>
                <w:rFonts w:hAnsi="Times New Roman"/>
              </w:rPr>
            </w:pPr>
            <w:r w:rsidRPr="006E5612">
              <w:rPr>
                <w:rFonts w:hAnsi="Times New Roman" w:hint="eastAsia"/>
                <w:bCs/>
              </w:rPr>
              <w:t>（2）</w:t>
            </w:r>
            <w:r w:rsidR="006E5612" w:rsidRPr="006E5612">
              <w:rPr>
                <w:rFonts w:hAnsi="Times New Roman" w:hint="eastAsia"/>
                <w:bCs/>
              </w:rPr>
              <w:t xml:space="preserve"> </w:t>
            </w:r>
            <w:r w:rsidRPr="004A11F4">
              <w:rPr>
                <w:rFonts w:hAnsi="Times New Roman"/>
              </w:rPr>
              <w:t>この貯金口座は、別途定める一定の期間、</w:t>
            </w:r>
            <w:r w:rsidRPr="004A11F4">
              <w:rPr>
                <w:rFonts w:hAnsi="Times New Roman" w:hint="eastAsia"/>
              </w:rPr>
              <w:t>貯金者</w:t>
            </w:r>
            <w:r w:rsidRPr="004A11F4">
              <w:rPr>
                <w:rFonts w:hAnsi="Times New Roman"/>
              </w:rPr>
              <w:t>による所定の利用が無い場合には、未利用口座となります</w:t>
            </w:r>
            <w:r w:rsidRPr="004A11F4">
              <w:rPr>
                <w:rFonts w:hAnsi="Times New Roman" w:hint="eastAsia"/>
              </w:rPr>
              <w:t>。</w:t>
            </w:r>
          </w:p>
          <w:p w14:paraId="4B357FC6" w14:textId="2DCF66EB" w:rsidR="00250EFC" w:rsidRPr="004A11F4" w:rsidRDefault="00250EFC" w:rsidP="002E10F3">
            <w:pPr>
              <w:widowControl/>
              <w:snapToGrid w:val="0"/>
              <w:spacing w:line="276" w:lineRule="auto"/>
              <w:ind w:leftChars="6" w:left="433" w:hangingChars="200" w:hanging="420"/>
              <w:rPr>
                <w:rFonts w:hAnsi="Times New Roman"/>
              </w:rPr>
            </w:pPr>
            <w:r w:rsidRPr="006E5612">
              <w:rPr>
                <w:rFonts w:hAnsi="Times New Roman" w:hint="eastAsia"/>
                <w:bCs/>
              </w:rPr>
              <w:t>（3）</w:t>
            </w:r>
            <w:r w:rsidR="006E5612" w:rsidRPr="006E5612">
              <w:rPr>
                <w:rFonts w:hAnsi="Times New Roman" w:hint="eastAsia"/>
                <w:bCs/>
              </w:rPr>
              <w:t xml:space="preserve"> </w:t>
            </w:r>
            <w:r w:rsidRPr="004A11F4">
              <w:rPr>
                <w:rFonts w:hAnsi="Times New Roman"/>
              </w:rPr>
              <w:t>この貯金口座が未利用口座となった場合には、当組合はこの貯金口座から、払戻請求書等によらず、当組合の定める未利用口座管理手数料の引落しを開始することが</w:t>
            </w:r>
            <w:r w:rsidRPr="004A11F4">
              <w:rPr>
                <w:rFonts w:hAnsi="Times New Roman" w:hint="eastAsia"/>
              </w:rPr>
              <w:t>でき</w:t>
            </w:r>
            <w:r w:rsidRPr="004A11F4">
              <w:rPr>
                <w:rFonts w:hAnsi="Times New Roman"/>
              </w:rPr>
              <w:t>るものとします。</w:t>
            </w:r>
            <w:r w:rsidRPr="004A11F4">
              <w:rPr>
                <w:rFonts w:hAnsi="Times New Roman" w:hint="eastAsia"/>
              </w:rPr>
              <w:t>なお、残高不足等により、未利用口座管理手数料の引落しが不能となった口座については、当組合は当該貯金残高の全額を引</w:t>
            </w:r>
            <w:r w:rsidRPr="002959B4">
              <w:rPr>
                <w:rFonts w:hAnsi="Times New Roman" w:hint="eastAsia"/>
                <w:color w:val="FF0000"/>
                <w:u w:val="single"/>
              </w:rPr>
              <w:t>き</w:t>
            </w:r>
            <w:r w:rsidRPr="004A11F4">
              <w:rPr>
                <w:rFonts w:hAnsi="Times New Roman" w:hint="eastAsia"/>
              </w:rPr>
              <w:t>落</w:t>
            </w:r>
            <w:r w:rsidRPr="002959B4">
              <w:rPr>
                <w:rFonts w:hAnsi="Times New Roman" w:hint="eastAsia"/>
                <w:color w:val="FF0000"/>
                <w:u w:val="single"/>
              </w:rPr>
              <w:t>と</w:t>
            </w:r>
            <w:r w:rsidRPr="004A11F4">
              <w:rPr>
                <w:rFonts w:hAnsi="Times New Roman" w:hint="eastAsia"/>
              </w:rPr>
              <w:t>し、未利用口座管理手数料に充当します。また、残高が</w:t>
            </w:r>
            <w:r w:rsidRPr="004A11F4">
              <w:rPr>
                <w:rFonts w:hAnsi="Times New Roman"/>
              </w:rPr>
              <w:t>0円の未利用口座および未利用口座管理手数料の引落しにより残高が0円となった口座については、貯金者に通知をすることなく、当該未利用口座を解約することができるものとします</w:t>
            </w:r>
            <w:r w:rsidRPr="004A11F4">
              <w:rPr>
                <w:rFonts w:hAnsi="Times New Roman" w:hint="eastAsia"/>
              </w:rPr>
              <w:t>。</w:t>
            </w:r>
          </w:p>
          <w:p w14:paraId="5E73B7E7" w14:textId="4C30C391" w:rsidR="00250EFC" w:rsidRPr="004A11F4" w:rsidRDefault="00250EFC" w:rsidP="002E10F3">
            <w:pPr>
              <w:widowControl/>
              <w:snapToGrid w:val="0"/>
              <w:spacing w:line="276" w:lineRule="auto"/>
              <w:ind w:leftChars="6" w:left="433" w:hangingChars="200" w:hanging="420"/>
              <w:rPr>
                <w:rFonts w:hAnsi="Times New Roman"/>
              </w:rPr>
            </w:pPr>
            <w:r w:rsidRPr="006E5612">
              <w:rPr>
                <w:rFonts w:hAnsi="Times New Roman"/>
                <w:bCs/>
              </w:rPr>
              <w:t>（4）</w:t>
            </w:r>
            <w:r w:rsidR="006E5612" w:rsidRPr="006E5612">
              <w:rPr>
                <w:rFonts w:hAnsi="Times New Roman" w:hint="eastAsia"/>
                <w:bCs/>
              </w:rPr>
              <w:t xml:space="preserve"> </w:t>
            </w:r>
            <w:r w:rsidRPr="004A11F4">
              <w:rPr>
                <w:rFonts w:hAnsi="Times New Roman"/>
              </w:rPr>
              <w:t>未利用口座管理手数料の引落しは、第</w:t>
            </w:r>
            <w:r w:rsidRPr="000F0B8A">
              <w:rPr>
                <w:rFonts w:hAnsi="Times New Roman" w:hint="eastAsia"/>
              </w:rPr>
              <w:t>15</w:t>
            </w:r>
            <w:r w:rsidRPr="004A11F4">
              <w:rPr>
                <w:rFonts w:hAnsi="Times New Roman"/>
              </w:rPr>
              <w:t>条第</w:t>
            </w:r>
            <w:r w:rsidRPr="002959B4">
              <w:rPr>
                <w:rFonts w:hAnsi="Times New Roman" w:hint="eastAsia"/>
                <w:color w:val="FF0000"/>
                <w:u w:val="single"/>
              </w:rPr>
              <w:t>4</w:t>
            </w:r>
            <w:r w:rsidRPr="004A11F4">
              <w:rPr>
                <w:rFonts w:hAnsi="Times New Roman"/>
              </w:rPr>
              <w:t>項の貯金口座の利用には含まれないものとします。</w:t>
            </w:r>
          </w:p>
          <w:p w14:paraId="1863051E" w14:textId="69C5A328" w:rsidR="00250EFC" w:rsidRPr="004A11F4" w:rsidRDefault="00250EFC" w:rsidP="002E10F3">
            <w:pPr>
              <w:widowControl/>
              <w:snapToGrid w:val="0"/>
              <w:spacing w:line="276" w:lineRule="auto"/>
              <w:ind w:leftChars="6" w:left="433" w:hangingChars="200" w:hanging="420"/>
              <w:rPr>
                <w:rFonts w:hAnsi="Times New Roman"/>
              </w:rPr>
            </w:pPr>
            <w:r w:rsidRPr="006E5612">
              <w:rPr>
                <w:rFonts w:hAnsi="Times New Roman"/>
                <w:bCs/>
              </w:rPr>
              <w:t>（5）</w:t>
            </w:r>
            <w:r w:rsidR="006E5612" w:rsidRPr="006E5612">
              <w:rPr>
                <w:rFonts w:hAnsi="Times New Roman" w:hint="eastAsia"/>
                <w:bCs/>
              </w:rPr>
              <w:t xml:space="preserve"> </w:t>
            </w:r>
            <w:r w:rsidRPr="004A11F4">
              <w:rPr>
                <w:rFonts w:hAnsi="Times New Roman"/>
              </w:rPr>
              <w:t>一旦引落しとなり、お支払いいただいた未利用口座管理手数料については、返却いたしません。また、解約した貯金口座の再利用の求めには応じません。</w:t>
            </w:r>
          </w:p>
          <w:p w14:paraId="7ADFB867" w14:textId="160EA115" w:rsidR="00250EFC" w:rsidRDefault="00250EFC" w:rsidP="002E10F3">
            <w:pPr>
              <w:widowControl/>
              <w:snapToGrid w:val="0"/>
              <w:rPr>
                <w:rFonts w:hAnsi="Times New Roman"/>
              </w:rPr>
            </w:pPr>
            <w:r w:rsidRPr="006E5612">
              <w:rPr>
                <w:rFonts w:hAnsi="Times New Roman"/>
                <w:bCs/>
              </w:rPr>
              <w:t>（6）</w:t>
            </w:r>
            <w:r w:rsidR="006E5612" w:rsidRPr="006E5612">
              <w:rPr>
                <w:rFonts w:hAnsi="Times New Roman" w:hint="eastAsia"/>
                <w:bCs/>
              </w:rPr>
              <w:t xml:space="preserve"> </w:t>
            </w:r>
            <w:r w:rsidRPr="004A11F4">
              <w:rPr>
                <w:rFonts w:hAnsi="Times New Roman"/>
              </w:rPr>
              <w:t>第</w:t>
            </w:r>
            <w:r w:rsidRPr="002959B4">
              <w:rPr>
                <w:rFonts w:hAnsi="Times New Roman"/>
                <w:color w:val="FF0000"/>
                <w:u w:val="single"/>
              </w:rPr>
              <w:t>3</w:t>
            </w:r>
            <w:r w:rsidRPr="004A11F4">
              <w:rPr>
                <w:rFonts w:hAnsi="Times New Roman"/>
              </w:rPr>
              <w:t>項による口座解約に伴い、</w:t>
            </w:r>
            <w:r w:rsidRPr="004A11F4">
              <w:rPr>
                <w:rFonts w:hAnsi="Times New Roman" w:hint="eastAsia"/>
              </w:rPr>
              <w:t>貯金者</w:t>
            </w:r>
            <w:r w:rsidRPr="004A11F4">
              <w:rPr>
                <w:rFonts w:hAnsi="Times New Roman"/>
              </w:rPr>
              <w:t>に生じた損害については、当組合は責任を負いません。</w:t>
            </w:r>
          </w:p>
          <w:p w14:paraId="4A4659ED" w14:textId="77777777" w:rsidR="002E10F3" w:rsidRPr="004A11F4" w:rsidRDefault="002E10F3" w:rsidP="002E10F3">
            <w:pPr>
              <w:widowControl/>
              <w:snapToGrid w:val="0"/>
              <w:rPr>
                <w:rFonts w:hAnsi="Times New Roman" w:hint="eastAsia"/>
              </w:rPr>
            </w:pPr>
            <w:bookmarkStart w:id="0" w:name="_GoBack"/>
            <w:bookmarkEnd w:id="0"/>
          </w:p>
          <w:p w14:paraId="73B24B10" w14:textId="77777777" w:rsidR="00250EFC" w:rsidRPr="004A11F4" w:rsidRDefault="00250EFC" w:rsidP="00250EFC">
            <w:pPr>
              <w:rPr>
                <w:rFonts w:hAnsi="ＭＳ 明朝"/>
                <w:b/>
              </w:rPr>
            </w:pPr>
            <w:r w:rsidRPr="00E30835">
              <w:rPr>
                <w:rFonts w:hAnsi="ＭＳ 明朝" w:hint="eastAsia"/>
                <w:b/>
              </w:rPr>
              <w:t>22</w:t>
            </w:r>
            <w:r w:rsidRPr="006E5612">
              <w:rPr>
                <w:rFonts w:hAnsi="ＭＳ 明朝" w:hint="eastAsia"/>
                <w:color w:val="FF0000"/>
                <w:u w:val="single"/>
              </w:rPr>
              <w:t xml:space="preserve">　</w:t>
            </w:r>
            <w:r w:rsidRPr="004A11F4">
              <w:rPr>
                <w:rFonts w:hAnsi="ＭＳ 明朝" w:hint="eastAsia"/>
                <w:b/>
              </w:rPr>
              <w:t>規定の変更等</w:t>
            </w:r>
          </w:p>
          <w:p w14:paraId="19F6AA90" w14:textId="5D872E80" w:rsidR="00250EFC" w:rsidRPr="004A11F4" w:rsidRDefault="00250EFC" w:rsidP="006E5612">
            <w:pPr>
              <w:widowControl/>
              <w:snapToGrid w:val="0"/>
              <w:spacing w:line="280" w:lineRule="atLeast"/>
              <w:ind w:leftChars="6" w:left="433" w:hangingChars="200" w:hanging="420"/>
              <w:rPr>
                <w:rFonts w:hAnsi="Times New Roman"/>
              </w:rPr>
            </w:pPr>
            <w:r w:rsidRPr="006E5612">
              <w:rPr>
                <w:rFonts w:hAnsi="Times New Roman" w:hint="eastAsia"/>
              </w:rPr>
              <w:t>（1）</w:t>
            </w:r>
            <w:r w:rsidR="006E5612" w:rsidRPr="006E5612">
              <w:rPr>
                <w:rFonts w:hAnsi="Times New Roman" w:hint="eastAsia"/>
              </w:rPr>
              <w:t xml:space="preserve"> </w:t>
            </w:r>
            <w:r w:rsidRPr="004A11F4">
              <w:rPr>
                <w:rFonts w:hAnsi="ＭＳ 明朝" w:hint="eastAsia"/>
              </w:rPr>
              <w:t>この規定は、民法に定める定型約款に該当します。当組合は、この規定の各条項</w:t>
            </w:r>
            <w:r w:rsidRPr="006E5612">
              <w:rPr>
                <w:rFonts w:hAnsi="ＭＳ 明朝" w:hint="eastAsia"/>
              </w:rPr>
              <w:t>および前記第</w:t>
            </w:r>
            <w:r w:rsidRPr="000F0B8A">
              <w:rPr>
                <w:rFonts w:hAnsi="ＭＳ 明朝" w:hint="eastAsia"/>
              </w:rPr>
              <w:t>15</w:t>
            </w:r>
            <w:r w:rsidRPr="006E5612">
              <w:rPr>
                <w:rFonts w:hAnsi="ＭＳ 明朝" w:hint="eastAsia"/>
              </w:rPr>
              <w:t>条第</w:t>
            </w:r>
            <w:r w:rsidRPr="002959B4">
              <w:rPr>
                <w:rFonts w:hAnsi="ＭＳ 明朝" w:hint="eastAsia"/>
                <w:color w:val="FF0000"/>
                <w:u w:val="single"/>
              </w:rPr>
              <w:t>4</w:t>
            </w:r>
            <w:r w:rsidRPr="006E5612">
              <w:rPr>
                <w:rFonts w:hAnsi="ＭＳ 明朝" w:hint="eastAsia"/>
              </w:rPr>
              <w:t>項に基づく期間・金額その他の条件</w:t>
            </w:r>
            <w:r w:rsidRPr="004A11F4">
              <w:rPr>
                <w:rFonts w:hAnsi="ＭＳ 明朝" w:hint="eastAsia"/>
              </w:rPr>
              <w:t>は、金融情勢その他の状況の変化その他相当の事由があると認められる場合には、民法の変更の規定に基づいて変更するものとします</w:t>
            </w:r>
            <w:r w:rsidRPr="004A11F4">
              <w:rPr>
                <w:rFonts w:hAnsi="Times New Roman" w:hint="eastAsia"/>
              </w:rPr>
              <w:t>。</w:t>
            </w:r>
          </w:p>
          <w:p w14:paraId="26FA12A2" w14:textId="4605B5C4" w:rsidR="00250EFC" w:rsidRPr="004A11F4" w:rsidRDefault="00250EFC" w:rsidP="006E5612">
            <w:pPr>
              <w:widowControl/>
              <w:snapToGrid w:val="0"/>
              <w:spacing w:line="280" w:lineRule="atLeast"/>
              <w:ind w:leftChars="6" w:left="433" w:hangingChars="200" w:hanging="420"/>
              <w:rPr>
                <w:rFonts w:hAnsi="Times New Roman"/>
              </w:rPr>
            </w:pPr>
            <w:r w:rsidRPr="006E5612">
              <w:rPr>
                <w:rFonts w:hAnsi="Times New Roman" w:hint="eastAsia"/>
              </w:rPr>
              <w:t>（2）</w:t>
            </w:r>
            <w:r w:rsidR="006E5612" w:rsidRPr="006E5612">
              <w:rPr>
                <w:rFonts w:hAnsi="Times New Roman" w:hint="eastAsia"/>
              </w:rPr>
              <w:t xml:space="preserve"> </w:t>
            </w:r>
            <w:r w:rsidRPr="004A11F4">
              <w:rPr>
                <w:rFonts w:hAnsi="ＭＳ 明朝" w:hint="eastAsia"/>
              </w:rPr>
              <w:t>前項によるこの規定の変更は、変更後の規定の内容を、店頭表示、インターネットその他相当の方法で公表し、公表の際に定める適用開始日から適用されるものとします。</w:t>
            </w:r>
          </w:p>
          <w:p w14:paraId="62A98CCB" w14:textId="77777777" w:rsidR="00250EFC" w:rsidRPr="004A11F4" w:rsidRDefault="00250EFC" w:rsidP="00250EFC">
            <w:pPr>
              <w:rPr>
                <w:rFonts w:hAnsi="ＭＳ 明朝"/>
                <w:b/>
              </w:rPr>
            </w:pPr>
          </w:p>
          <w:p w14:paraId="1D8B2D93" w14:textId="77777777" w:rsidR="00250EFC" w:rsidRPr="004A11F4" w:rsidRDefault="00250EFC" w:rsidP="00250EFC">
            <w:pPr>
              <w:adjustRightInd w:val="0"/>
              <w:snapToGrid w:val="0"/>
              <w:spacing w:line="180" w:lineRule="atLeast"/>
              <w:jc w:val="right"/>
              <w:rPr>
                <w:rFonts w:hAnsi="Times New Roman"/>
              </w:rPr>
            </w:pPr>
            <w:r w:rsidRPr="004A11F4">
              <w:rPr>
                <w:rFonts w:hAnsi="Times New Roman" w:hint="eastAsia"/>
              </w:rPr>
              <w:t>以　上</w:t>
            </w:r>
          </w:p>
          <w:p w14:paraId="750E9490" w14:textId="425C2F09" w:rsidR="006E5612" w:rsidRPr="007046F9" w:rsidRDefault="006E5612" w:rsidP="006E5612">
            <w:pPr>
              <w:wordWrap w:val="0"/>
              <w:spacing w:line="272" w:lineRule="exact"/>
              <w:jc w:val="right"/>
              <w:outlineLvl w:val="0"/>
            </w:pPr>
            <w:r>
              <w:rPr>
                <w:rFonts w:hint="eastAsia"/>
              </w:rPr>
              <w:t>（</w:t>
            </w:r>
            <w:r w:rsidRPr="002959B4">
              <w:rPr>
                <w:rFonts w:hint="eastAsia"/>
                <w:color w:val="FF0000"/>
                <w:u w:val="single"/>
              </w:rPr>
              <w:t>202</w:t>
            </w:r>
            <w:r w:rsidRPr="002959B4">
              <w:rPr>
                <w:color w:val="FF0000"/>
                <w:u w:val="single"/>
              </w:rPr>
              <w:t>6</w:t>
            </w:r>
            <w:r>
              <w:rPr>
                <w:rFonts w:hint="eastAsia"/>
              </w:rPr>
              <w:t>年</w:t>
            </w:r>
            <w:r w:rsidRPr="002959B4">
              <w:rPr>
                <w:color w:val="FF0000"/>
                <w:u w:val="single"/>
              </w:rPr>
              <w:t>9</w:t>
            </w:r>
            <w:r>
              <w:rPr>
                <w:rFonts w:hint="eastAsia"/>
              </w:rPr>
              <w:t>月</w:t>
            </w:r>
            <w:r w:rsidRPr="002959B4">
              <w:rPr>
                <w:rFonts w:hint="eastAsia"/>
                <w:color w:val="FF0000"/>
                <w:u w:val="single"/>
              </w:rPr>
              <w:t>1</w:t>
            </w:r>
            <w:r>
              <w:rPr>
                <w:rFonts w:hint="eastAsia"/>
              </w:rPr>
              <w:t>日現在）</w:t>
            </w:r>
          </w:p>
          <w:p w14:paraId="5CDF5C9C" w14:textId="3E39BD1F" w:rsidR="00A758E2" w:rsidRPr="009F0516" w:rsidRDefault="00A758E2" w:rsidP="00C40D2E">
            <w:pPr>
              <w:jc w:val="right"/>
            </w:pPr>
          </w:p>
        </w:tc>
        <w:tc>
          <w:tcPr>
            <w:tcW w:w="9923" w:type="dxa"/>
            <w:shd w:val="clear" w:color="auto" w:fill="FFFFFF" w:themeFill="background1"/>
          </w:tcPr>
          <w:p w14:paraId="3C2B3B79" w14:textId="77777777" w:rsidR="00250EFC" w:rsidRPr="000715FF" w:rsidRDefault="00250EFC" w:rsidP="00250EFC">
            <w:pPr>
              <w:spacing w:line="300" w:lineRule="exact"/>
              <w:jc w:val="center"/>
              <w:rPr>
                <w:b/>
                <w:sz w:val="24"/>
              </w:rPr>
            </w:pPr>
            <w:r w:rsidRPr="001F5300">
              <w:rPr>
                <w:rFonts w:hint="eastAsia"/>
                <w:b/>
                <w:sz w:val="24"/>
              </w:rPr>
              <w:lastRenderedPageBreak/>
              <w:t>普通貯金規定</w:t>
            </w:r>
          </w:p>
          <w:p w14:paraId="61955703" w14:textId="77777777" w:rsidR="00250EFC" w:rsidRDefault="00250EFC" w:rsidP="00250EFC">
            <w:pPr>
              <w:spacing w:line="300" w:lineRule="exact"/>
              <w:rPr>
                <w:b/>
              </w:rPr>
            </w:pPr>
          </w:p>
          <w:p w14:paraId="393807ED" w14:textId="77777777" w:rsidR="00250EFC" w:rsidRPr="001F5300" w:rsidRDefault="00250EFC" w:rsidP="00250EFC">
            <w:pPr>
              <w:spacing w:line="300" w:lineRule="exact"/>
              <w:rPr>
                <w:b/>
              </w:rPr>
            </w:pPr>
            <w:r w:rsidRPr="00250EFC">
              <w:rPr>
                <w:rFonts w:hint="eastAsia"/>
                <w:b/>
                <w:color w:val="FF0000"/>
                <w:u w:val="single"/>
              </w:rPr>
              <w:t>１．（</w:t>
            </w:r>
            <w:r w:rsidRPr="001F5300">
              <w:rPr>
                <w:rFonts w:hint="eastAsia"/>
                <w:b/>
              </w:rPr>
              <w:t>取扱店の範囲</w:t>
            </w:r>
            <w:r w:rsidRPr="00250EFC">
              <w:rPr>
                <w:rFonts w:hint="eastAsia"/>
                <w:b/>
                <w:color w:val="FF0000"/>
                <w:u w:val="single"/>
              </w:rPr>
              <w:t>）</w:t>
            </w:r>
          </w:p>
          <w:p w14:paraId="3594CFE9" w14:textId="77777777" w:rsidR="00250EFC" w:rsidRPr="00E41650" w:rsidRDefault="00250EFC" w:rsidP="00250EFC">
            <w:pPr>
              <w:spacing w:line="300" w:lineRule="exact"/>
              <w:ind w:left="210" w:hangingChars="100" w:hanging="210"/>
            </w:pPr>
            <w:r w:rsidRPr="001F5300">
              <w:rPr>
                <w:rFonts w:hint="eastAsia"/>
              </w:rPr>
              <w:t xml:space="preserve">　　この貯金は、当店のほか当組合のどこの店舗でも預入れまたは払戻しができます。</w:t>
            </w:r>
            <w:r w:rsidRPr="005A7154">
              <w:rPr>
                <w:rFonts w:hint="eastAsia"/>
              </w:rPr>
              <w:t>また、一部を除き、当組合が提携した府</w:t>
            </w:r>
            <w:r>
              <w:rPr>
                <w:rFonts w:hint="eastAsia"/>
              </w:rPr>
              <w:t>内</w:t>
            </w:r>
            <w:r w:rsidRPr="005A7154">
              <w:rPr>
                <w:rFonts w:hint="eastAsia"/>
              </w:rPr>
              <w:t>外の農業協同組合の自動化機器においても、通帳による預入れができます。</w:t>
            </w:r>
            <w:r w:rsidRPr="00E41650">
              <w:rPr>
                <w:rFonts w:hint="eastAsia"/>
              </w:rPr>
              <w:t>ただし、当店以外での払戻しの際の</w:t>
            </w:r>
            <w:r w:rsidRPr="002959B4">
              <w:rPr>
                <w:rFonts w:hint="eastAsia"/>
                <w:color w:val="FF0000"/>
                <w:u w:val="single"/>
              </w:rPr>
              <w:t>１</w:t>
            </w:r>
            <w:r w:rsidRPr="00E41650">
              <w:rPr>
                <w:rFonts w:hint="eastAsia"/>
              </w:rPr>
              <w:t>回および</w:t>
            </w:r>
            <w:r w:rsidRPr="002959B4">
              <w:rPr>
                <w:rFonts w:hint="eastAsia"/>
                <w:color w:val="FF0000"/>
                <w:u w:val="single"/>
              </w:rPr>
              <w:t>１</w:t>
            </w:r>
            <w:r w:rsidRPr="00E41650">
              <w:rPr>
                <w:rFonts w:hint="eastAsia"/>
              </w:rPr>
              <w:t>日あたりの限度額は、当組合所定の金額の範囲内とします。</w:t>
            </w:r>
          </w:p>
          <w:p w14:paraId="28F8FC0E" w14:textId="77777777" w:rsidR="00250EFC" w:rsidRPr="001F5300" w:rsidRDefault="00250EFC" w:rsidP="00250EFC">
            <w:pPr>
              <w:spacing w:line="300" w:lineRule="exact"/>
              <w:rPr>
                <w:shd w:val="pct40" w:color="auto" w:fill="auto"/>
              </w:rPr>
            </w:pPr>
          </w:p>
          <w:p w14:paraId="72EA79D4" w14:textId="77777777" w:rsidR="00250EFC" w:rsidRPr="001F5300" w:rsidRDefault="00250EFC" w:rsidP="00250EFC">
            <w:pPr>
              <w:spacing w:line="300" w:lineRule="exact"/>
              <w:rPr>
                <w:b/>
              </w:rPr>
            </w:pPr>
            <w:r w:rsidRPr="00250EFC">
              <w:rPr>
                <w:rFonts w:hint="eastAsia"/>
                <w:b/>
                <w:color w:val="FF0000"/>
                <w:u w:val="single"/>
              </w:rPr>
              <w:t>２．（</w:t>
            </w:r>
            <w:r w:rsidRPr="001F5300">
              <w:rPr>
                <w:rFonts w:hint="eastAsia"/>
                <w:b/>
              </w:rPr>
              <w:t>証券類の受入れ</w:t>
            </w:r>
            <w:r w:rsidRPr="00250EFC">
              <w:rPr>
                <w:rFonts w:hint="eastAsia"/>
                <w:b/>
                <w:color w:val="FF0000"/>
                <w:u w:val="single"/>
              </w:rPr>
              <w:t>）</w:t>
            </w:r>
          </w:p>
          <w:p w14:paraId="2850A491" w14:textId="77777777" w:rsidR="00250EFC" w:rsidRPr="00E41650" w:rsidRDefault="00250EFC" w:rsidP="00250EFC">
            <w:pPr>
              <w:tabs>
                <w:tab w:val="left" w:pos="720"/>
                <w:tab w:val="left" w:pos="900"/>
              </w:tabs>
              <w:spacing w:line="300" w:lineRule="exact"/>
              <w:ind w:left="420" w:hangingChars="200" w:hanging="420"/>
            </w:pPr>
            <w:r w:rsidRPr="001F5300">
              <w:rPr>
                <w:rFonts w:hint="eastAsia"/>
              </w:rPr>
              <w:t xml:space="preserve"> (1)　この貯金口座には、現金のほか、手形、小切手、配当金領収証その</w:t>
            </w:r>
            <w:r w:rsidRPr="00E41650">
              <w:rPr>
                <w:rFonts w:hint="eastAsia"/>
              </w:rPr>
              <w:t>他の証券で直ちに取立のできるもの（以下、「証券類」といいます。）を受入れます。</w:t>
            </w:r>
          </w:p>
          <w:p w14:paraId="38C60D8B" w14:textId="77777777" w:rsidR="00250EFC" w:rsidRPr="00E41650" w:rsidRDefault="00250EFC" w:rsidP="00250EFC">
            <w:pPr>
              <w:tabs>
                <w:tab w:val="left" w:pos="720"/>
                <w:tab w:val="left" w:pos="900"/>
              </w:tabs>
              <w:spacing w:line="300" w:lineRule="exact"/>
              <w:ind w:left="420" w:hangingChars="200" w:hanging="420"/>
            </w:pPr>
            <w:r w:rsidRPr="00E41650">
              <w:rPr>
                <w:rFonts w:hint="eastAsia"/>
              </w:rPr>
              <w:t xml:space="preserve"> (2)　手形要件（とくに振出日、受取人）、小切手要件（とくに振出日）の白地はあらかじめ補充してください。当組合は白地を補充する義務を負いません。</w:t>
            </w:r>
          </w:p>
          <w:p w14:paraId="2102502F" w14:textId="77777777" w:rsidR="00250EFC" w:rsidRPr="00E41650" w:rsidRDefault="00250EFC" w:rsidP="00250EFC">
            <w:pPr>
              <w:tabs>
                <w:tab w:val="left" w:pos="720"/>
                <w:tab w:val="left" w:pos="900"/>
              </w:tabs>
              <w:spacing w:line="300" w:lineRule="exact"/>
              <w:ind w:left="420" w:hangingChars="200" w:hanging="420"/>
            </w:pPr>
            <w:r w:rsidRPr="00E41650">
              <w:rPr>
                <w:rFonts w:hint="eastAsia"/>
              </w:rPr>
              <w:t xml:space="preserve"> (3)　証券類のうち裏書、受取文言等の必要があるものはその手続を済ませてください。</w:t>
            </w:r>
          </w:p>
          <w:p w14:paraId="70CAE7E0" w14:textId="77777777" w:rsidR="00250EFC" w:rsidRPr="00E41650" w:rsidRDefault="00250EFC" w:rsidP="00250EFC">
            <w:pPr>
              <w:tabs>
                <w:tab w:val="left" w:pos="720"/>
                <w:tab w:val="left" w:pos="900"/>
              </w:tabs>
              <w:spacing w:line="300" w:lineRule="exact"/>
              <w:ind w:left="420" w:hangingChars="200" w:hanging="420"/>
            </w:pPr>
            <w:r w:rsidRPr="00E41650">
              <w:rPr>
                <w:rFonts w:hint="eastAsia"/>
              </w:rPr>
              <w:t xml:space="preserve"> (4)　手形、小切手を受入れるときは、複記のいかんにかかわらず、所定の金額欄記載の金額によって取扱います。</w:t>
            </w:r>
          </w:p>
          <w:p w14:paraId="332E5D2F" w14:textId="77777777" w:rsidR="00250EFC" w:rsidRPr="00E41650" w:rsidRDefault="00250EFC" w:rsidP="00250EFC">
            <w:pPr>
              <w:tabs>
                <w:tab w:val="left" w:pos="720"/>
                <w:tab w:val="left" w:pos="900"/>
              </w:tabs>
              <w:spacing w:line="300" w:lineRule="exact"/>
              <w:ind w:left="420" w:hangingChars="200" w:hanging="420"/>
            </w:pPr>
            <w:r w:rsidRPr="00E41650">
              <w:rPr>
                <w:rFonts w:hint="eastAsia"/>
              </w:rPr>
              <w:t xml:space="preserve"> (5)　証券類の取立のためとくに費用を要する場合には、店頭表示の代金取立手数料に準じてその取立手数料をいただきます。</w:t>
            </w:r>
          </w:p>
          <w:p w14:paraId="14B9A1A1" w14:textId="77777777" w:rsidR="00250EFC" w:rsidRPr="00E41650" w:rsidRDefault="00250EFC" w:rsidP="00250EFC">
            <w:pPr>
              <w:spacing w:line="300" w:lineRule="exact"/>
            </w:pPr>
          </w:p>
          <w:p w14:paraId="307A50E4" w14:textId="77777777" w:rsidR="00250EFC" w:rsidRPr="00E41650" w:rsidRDefault="00250EFC" w:rsidP="00250EFC">
            <w:pPr>
              <w:spacing w:line="300" w:lineRule="exact"/>
              <w:rPr>
                <w:b/>
              </w:rPr>
            </w:pPr>
            <w:r w:rsidRPr="00250EFC">
              <w:rPr>
                <w:rFonts w:hint="eastAsia"/>
                <w:b/>
                <w:color w:val="FF0000"/>
                <w:u w:val="single"/>
              </w:rPr>
              <w:t>３．（</w:t>
            </w:r>
            <w:r w:rsidRPr="00E41650">
              <w:rPr>
                <w:rFonts w:hint="eastAsia"/>
                <w:b/>
              </w:rPr>
              <w:t>振込金の受入れ</w:t>
            </w:r>
            <w:r w:rsidRPr="00250EFC">
              <w:rPr>
                <w:rFonts w:hint="eastAsia"/>
                <w:b/>
                <w:color w:val="FF0000"/>
                <w:u w:val="single"/>
              </w:rPr>
              <w:t>）</w:t>
            </w:r>
          </w:p>
          <w:p w14:paraId="5F7E0588" w14:textId="77777777" w:rsidR="00250EFC" w:rsidRPr="00E41650" w:rsidRDefault="00250EFC" w:rsidP="00250EFC">
            <w:pPr>
              <w:spacing w:line="300" w:lineRule="exact"/>
              <w:ind w:left="496" w:hangingChars="236" w:hanging="496"/>
            </w:pPr>
            <w:r w:rsidRPr="00E41650">
              <w:rPr>
                <w:rFonts w:hint="eastAsia"/>
              </w:rPr>
              <w:t xml:space="preserve"> (1)　この貯金口座には、為替による振込金を受入れます。</w:t>
            </w:r>
          </w:p>
          <w:p w14:paraId="00A70FEC" w14:textId="77777777" w:rsidR="00250EFC" w:rsidRPr="00E41650" w:rsidRDefault="00250EFC" w:rsidP="00250EFC">
            <w:pPr>
              <w:spacing w:line="300" w:lineRule="exact"/>
              <w:ind w:left="420" w:hangingChars="200" w:hanging="420"/>
            </w:pPr>
            <w:r w:rsidRPr="00E41650">
              <w:rPr>
                <w:rFonts w:hint="eastAsia"/>
              </w:rPr>
              <w:t xml:space="preserve"> (2)　この貯金口座への振込について、振込通知の発信金融機関から重複発信等の誤発信による取消通知があった場合には、振込金の入金記帳を取消します。</w:t>
            </w:r>
          </w:p>
          <w:p w14:paraId="241A7839" w14:textId="77777777" w:rsidR="00250EFC" w:rsidRPr="00E41650" w:rsidRDefault="00250EFC" w:rsidP="00250EFC">
            <w:pPr>
              <w:spacing w:line="300" w:lineRule="exact"/>
            </w:pPr>
          </w:p>
          <w:p w14:paraId="2682F1FC" w14:textId="77777777" w:rsidR="00250EFC" w:rsidRPr="00E41650" w:rsidRDefault="00250EFC" w:rsidP="00250EFC">
            <w:pPr>
              <w:spacing w:line="300" w:lineRule="exact"/>
              <w:rPr>
                <w:b/>
              </w:rPr>
            </w:pPr>
            <w:r w:rsidRPr="00250EFC">
              <w:rPr>
                <w:rFonts w:hint="eastAsia"/>
                <w:b/>
                <w:color w:val="FF0000"/>
                <w:u w:val="single"/>
              </w:rPr>
              <w:t>４．（</w:t>
            </w:r>
            <w:r w:rsidRPr="00E41650">
              <w:rPr>
                <w:rFonts w:hint="eastAsia"/>
                <w:b/>
              </w:rPr>
              <w:t>受入証券類の決済、不渡り</w:t>
            </w:r>
            <w:r w:rsidRPr="00250EFC">
              <w:rPr>
                <w:rFonts w:hint="eastAsia"/>
                <w:b/>
                <w:color w:val="FF0000"/>
                <w:u w:val="single"/>
              </w:rPr>
              <w:t>）</w:t>
            </w:r>
          </w:p>
          <w:p w14:paraId="088A1645" w14:textId="77777777" w:rsidR="00250EFC" w:rsidRPr="00E41650" w:rsidRDefault="00250EFC" w:rsidP="00250EFC">
            <w:pPr>
              <w:spacing w:line="300" w:lineRule="exact"/>
              <w:ind w:left="420" w:hangingChars="200" w:hanging="420"/>
            </w:pPr>
            <w:r w:rsidRPr="00E41650">
              <w:rPr>
                <w:rFonts w:hint="eastAsia"/>
              </w:rPr>
              <w:t xml:space="preserve"> (1)　証券類は、受入店で取立て、不渡返還時限の経過後その決済を確認したうえでなければ、受入れた証券類の金額にかかる貯金の払戻しはできません。その払戻しができる予定の日は、通帳のお支払金額欄に記載します。</w:t>
            </w:r>
          </w:p>
          <w:p w14:paraId="34851C5D" w14:textId="77777777" w:rsidR="00250EFC" w:rsidRPr="00E41650" w:rsidRDefault="00250EFC" w:rsidP="00250EFC">
            <w:pPr>
              <w:spacing w:line="300" w:lineRule="exact"/>
              <w:ind w:left="420" w:hangingChars="200" w:hanging="420"/>
            </w:pPr>
            <w:r w:rsidRPr="00E41650">
              <w:rPr>
                <w:rFonts w:hint="eastAsia"/>
              </w:rPr>
              <w:t xml:space="preserve"> (2)　受入れた証券類が不渡りとなったときは貯金になりません。この場合は直ちにその通知を届出の住所宛に発信するとともに、その金額を普通貯金元帳から引落し、その証券類は当店で返却します。</w:t>
            </w:r>
          </w:p>
          <w:p w14:paraId="719DDBF5" w14:textId="77777777" w:rsidR="00250EFC" w:rsidRPr="001F5300" w:rsidRDefault="00250EFC" w:rsidP="008C7AB3">
            <w:pPr>
              <w:ind w:left="420" w:hangingChars="200" w:hanging="420"/>
            </w:pPr>
            <w:r w:rsidRPr="00E41650">
              <w:rPr>
                <w:rFonts w:hint="eastAsia"/>
              </w:rPr>
              <w:t xml:space="preserve"> (3)　前項の場合には、あらかじめ書面による依頼を受けたものに</w:t>
            </w:r>
            <w:r w:rsidRPr="002959B4">
              <w:rPr>
                <w:rFonts w:hint="eastAsia"/>
                <w:color w:val="FF0000"/>
                <w:u w:val="single"/>
              </w:rPr>
              <w:t>かぎ</w:t>
            </w:r>
            <w:r w:rsidRPr="00E41650">
              <w:rPr>
                <w:rFonts w:hint="eastAsia"/>
              </w:rPr>
              <w:t>り、その証券類について権利保全の手続をします。</w:t>
            </w:r>
          </w:p>
          <w:p w14:paraId="791C04C3" w14:textId="77777777" w:rsidR="008C7AB3" w:rsidRPr="001F5300" w:rsidRDefault="008C7AB3" w:rsidP="008C7AB3">
            <w:pPr>
              <w:rPr>
                <w:rFonts w:hint="eastAsia"/>
              </w:rPr>
            </w:pPr>
          </w:p>
          <w:p w14:paraId="025CDBFD" w14:textId="77777777" w:rsidR="00250EFC" w:rsidRPr="001F5300" w:rsidRDefault="00250EFC" w:rsidP="00250EFC">
            <w:pPr>
              <w:spacing w:line="300" w:lineRule="exact"/>
              <w:rPr>
                <w:b/>
              </w:rPr>
            </w:pPr>
            <w:r w:rsidRPr="00250EFC">
              <w:rPr>
                <w:rFonts w:hint="eastAsia"/>
                <w:b/>
                <w:color w:val="FF0000"/>
                <w:u w:val="single"/>
              </w:rPr>
              <w:t>５．（</w:t>
            </w:r>
            <w:r w:rsidRPr="001F5300">
              <w:rPr>
                <w:rFonts w:hint="eastAsia"/>
                <w:b/>
              </w:rPr>
              <w:t>貯金の払戻し</w:t>
            </w:r>
            <w:r w:rsidRPr="00250EFC">
              <w:rPr>
                <w:rFonts w:hint="eastAsia"/>
                <w:b/>
                <w:color w:val="FF0000"/>
                <w:u w:val="single"/>
              </w:rPr>
              <w:t>）</w:t>
            </w:r>
          </w:p>
          <w:p w14:paraId="3F702A37" w14:textId="77777777" w:rsidR="00250EFC" w:rsidRPr="001F5300" w:rsidRDefault="00250EFC" w:rsidP="00250EFC">
            <w:pPr>
              <w:spacing w:line="300" w:lineRule="exact"/>
              <w:ind w:left="420" w:hangingChars="200" w:hanging="420"/>
            </w:pPr>
            <w:r w:rsidRPr="001F5300">
              <w:rPr>
                <w:rFonts w:hint="eastAsia"/>
              </w:rPr>
              <w:t xml:space="preserve"> (1)　この貯金を払戻すときは、当組合所定の払戻請求書に届出の印章により記名押印して、通帳とともに提出してください。</w:t>
            </w:r>
          </w:p>
          <w:p w14:paraId="4D104764" w14:textId="77777777" w:rsidR="00250EFC" w:rsidRPr="001F5300" w:rsidRDefault="00250EFC" w:rsidP="00250EFC">
            <w:pPr>
              <w:spacing w:line="300" w:lineRule="exact"/>
              <w:ind w:left="420" w:hangingChars="200" w:hanging="420"/>
            </w:pPr>
            <w:r w:rsidRPr="001F5300">
              <w:rPr>
                <w:rFonts w:hint="eastAsia"/>
              </w:rPr>
              <w:t xml:space="preserve"> (2)　前項の払戻しの手続に加え、当該貯金の払戻しを受けることについて正当な権限を有することを確認するため当組合所定の本人確認資料の提示等の手続を求めることがあります。この場合、当組合が必要と認めるときは、この確認ができるまでは払戻しを行いません。</w:t>
            </w:r>
          </w:p>
          <w:p w14:paraId="048F95C8" w14:textId="77777777" w:rsidR="00250EFC" w:rsidRPr="001F5300" w:rsidRDefault="00250EFC" w:rsidP="00250EFC">
            <w:pPr>
              <w:spacing w:line="300" w:lineRule="exact"/>
              <w:ind w:left="420" w:hangingChars="200" w:hanging="420"/>
            </w:pPr>
            <w:r w:rsidRPr="001F5300">
              <w:rPr>
                <w:rFonts w:hint="eastAsia"/>
              </w:rPr>
              <w:t xml:space="preserve"> (3)　この貯金口座から各種料金等の自動支払いをするときは、あらかじめ当組合所定の手続をしてください。</w:t>
            </w:r>
          </w:p>
          <w:p w14:paraId="1371D3F4" w14:textId="77777777" w:rsidR="00250EFC" w:rsidRPr="00E41650" w:rsidRDefault="00250EFC" w:rsidP="00250EFC">
            <w:pPr>
              <w:spacing w:line="300" w:lineRule="exact"/>
              <w:ind w:left="420" w:hangingChars="200" w:hanging="420"/>
            </w:pPr>
            <w:r w:rsidRPr="001F5300">
              <w:rPr>
                <w:rFonts w:hint="eastAsia"/>
              </w:rPr>
              <w:t xml:space="preserve"> </w:t>
            </w:r>
            <w:r w:rsidRPr="00E41650">
              <w:rPr>
                <w:rFonts w:hint="eastAsia"/>
              </w:rPr>
              <w:t>(4)　同日に数件の支払いをする場合に、その総額が貯金残高をこえるときは、そのいずれを支払うかは当組合の任意とします。</w:t>
            </w:r>
          </w:p>
          <w:p w14:paraId="10DCF742" w14:textId="77777777" w:rsidR="00250EFC" w:rsidRDefault="00250EFC" w:rsidP="00250EFC">
            <w:pPr>
              <w:spacing w:line="300" w:lineRule="exact"/>
              <w:rPr>
                <w:b/>
              </w:rPr>
            </w:pPr>
          </w:p>
          <w:p w14:paraId="08065AA0" w14:textId="77777777" w:rsidR="00250EFC" w:rsidRPr="001A3748" w:rsidRDefault="00250EFC" w:rsidP="00250EFC">
            <w:pPr>
              <w:spacing w:line="300" w:lineRule="exact"/>
              <w:rPr>
                <w:b/>
              </w:rPr>
            </w:pPr>
            <w:r w:rsidRPr="00250EFC">
              <w:rPr>
                <w:rFonts w:hint="eastAsia"/>
                <w:b/>
                <w:color w:val="FF0000"/>
                <w:u w:val="single"/>
              </w:rPr>
              <w:t>６．（</w:t>
            </w:r>
            <w:r w:rsidRPr="001A3748">
              <w:rPr>
                <w:rFonts w:hint="eastAsia"/>
                <w:b/>
              </w:rPr>
              <w:t>スウィングサービス</w:t>
            </w:r>
            <w:r w:rsidRPr="00250EFC">
              <w:rPr>
                <w:rFonts w:hint="eastAsia"/>
                <w:b/>
                <w:color w:val="FF0000"/>
                <w:u w:val="single"/>
              </w:rPr>
              <w:t>）</w:t>
            </w:r>
            <w:r w:rsidRPr="001A3748">
              <w:rPr>
                <w:rFonts w:hint="eastAsia"/>
                <w:b/>
              </w:rPr>
              <w:t xml:space="preserve">　</w:t>
            </w:r>
          </w:p>
          <w:p w14:paraId="76CF4FB7" w14:textId="77777777" w:rsidR="00250EFC" w:rsidRPr="001A3748" w:rsidRDefault="00250EFC" w:rsidP="00250EFC">
            <w:pPr>
              <w:spacing w:line="300" w:lineRule="exact"/>
              <w:ind w:left="630" w:hangingChars="300" w:hanging="630"/>
            </w:pPr>
            <w:r>
              <w:rPr>
                <w:rFonts w:hint="eastAsia"/>
              </w:rPr>
              <w:t>（1）</w:t>
            </w:r>
            <w:r w:rsidRPr="001A3748">
              <w:rPr>
                <w:rFonts w:hint="eastAsia"/>
              </w:rPr>
              <w:t xml:space="preserve">　スウィングサービス依頼書の提出を受けて、スウィングサービス（以下、「本サービス」と</w:t>
            </w:r>
            <w:r w:rsidRPr="00534FCF">
              <w:rPr>
                <w:rFonts w:hint="eastAsia"/>
              </w:rPr>
              <w:t>いいます。）を行うときは、</w:t>
            </w:r>
            <w:r w:rsidRPr="002959B4">
              <w:rPr>
                <w:rFonts w:hint="eastAsia"/>
                <w:color w:val="FF0000"/>
                <w:u w:val="single"/>
              </w:rPr>
              <w:t>①</w:t>
            </w:r>
            <w:r w:rsidRPr="00534FCF">
              <w:rPr>
                <w:rFonts w:hint="eastAsia"/>
              </w:rPr>
              <w:t>と</w:t>
            </w:r>
            <w:r w:rsidRPr="002959B4">
              <w:rPr>
                <w:rFonts w:hint="eastAsia"/>
                <w:color w:val="FF0000"/>
                <w:u w:val="single"/>
              </w:rPr>
              <w:t>②</w:t>
            </w:r>
            <w:r w:rsidRPr="00534FCF">
              <w:rPr>
                <w:rFonts w:hint="eastAsia"/>
              </w:rPr>
              <w:t>のどちらかの方法により、貯金口座間の自動振替を行いま</w:t>
            </w:r>
            <w:r w:rsidRPr="001A3748">
              <w:rPr>
                <w:rFonts w:hint="eastAsia"/>
              </w:rPr>
              <w:t>す。</w:t>
            </w:r>
          </w:p>
          <w:p w14:paraId="0A32040A" w14:textId="77777777" w:rsidR="00250EFC" w:rsidRPr="008B4056" w:rsidRDefault="00250EFC" w:rsidP="00250EFC">
            <w:pPr>
              <w:shd w:val="clear" w:color="auto" w:fill="FFFFFF"/>
              <w:spacing w:line="300" w:lineRule="exact"/>
              <w:ind w:left="630" w:hangingChars="300" w:hanging="630"/>
              <w:rPr>
                <w:u w:val="single" w:color="FFFFFF"/>
              </w:rPr>
            </w:pPr>
            <w:r w:rsidRPr="008B4056">
              <w:rPr>
                <w:rFonts w:hint="eastAsia"/>
                <w:u w:val="single" w:color="FFFFFF"/>
              </w:rPr>
              <w:lastRenderedPageBreak/>
              <w:t xml:space="preserve">　　</w:t>
            </w:r>
            <w:r w:rsidRPr="002959B4">
              <w:rPr>
                <w:rFonts w:hint="eastAsia"/>
                <w:color w:val="FF0000"/>
                <w:u w:val="single"/>
              </w:rPr>
              <w:t>①</w:t>
            </w:r>
            <w:r w:rsidRPr="008B4056">
              <w:rPr>
                <w:rFonts w:hint="eastAsia"/>
                <w:u w:val="single" w:color="FFFFFF"/>
              </w:rPr>
              <w:t xml:space="preserve">　順スウィング</w:t>
            </w:r>
            <w:r w:rsidRPr="002959B4">
              <w:rPr>
                <w:rFonts w:hint="eastAsia"/>
                <w:color w:val="FF0000"/>
                <w:u w:val="single"/>
              </w:rPr>
              <w:t>：</w:t>
            </w:r>
            <w:r w:rsidRPr="008B4056">
              <w:rPr>
                <w:rFonts w:hint="eastAsia"/>
                <w:u w:val="single" w:color="FFFFFF"/>
              </w:rPr>
              <w:t>契約内容に応じて、普通貯金口座から自動支払</w:t>
            </w:r>
            <w:r w:rsidRPr="002959B4">
              <w:rPr>
                <w:rFonts w:hint="eastAsia"/>
                <w:color w:val="FF0000"/>
                <w:u w:val="single"/>
              </w:rPr>
              <w:t>い</w:t>
            </w:r>
            <w:r w:rsidRPr="008B4056">
              <w:rPr>
                <w:rFonts w:hint="eastAsia"/>
                <w:u w:val="single" w:color="FFFFFF"/>
              </w:rPr>
              <w:t>により</w:t>
            </w:r>
            <w:r>
              <w:rPr>
                <w:rFonts w:hint="eastAsia"/>
                <w:u w:val="single" w:color="FFFFFF"/>
              </w:rPr>
              <w:t>新</w:t>
            </w:r>
            <w:r w:rsidRPr="008B4056">
              <w:rPr>
                <w:rFonts w:hint="eastAsia"/>
                <w:u w:val="single" w:color="FFFFFF"/>
              </w:rPr>
              <w:t>貯蓄貯金口座または定期貯金口座へ、</w:t>
            </w:r>
            <w:r>
              <w:rPr>
                <w:rFonts w:hint="eastAsia"/>
                <w:u w:val="single" w:color="FFFFFF"/>
              </w:rPr>
              <w:t>新</w:t>
            </w:r>
            <w:r w:rsidRPr="008B4056">
              <w:rPr>
                <w:rFonts w:hint="eastAsia"/>
                <w:u w:val="single" w:color="FFFFFF"/>
              </w:rPr>
              <w:t>貯蓄貯金口座から自動支払</w:t>
            </w:r>
            <w:r w:rsidRPr="002959B4">
              <w:rPr>
                <w:rFonts w:hint="eastAsia"/>
                <w:color w:val="FF0000"/>
                <w:u w:val="single"/>
              </w:rPr>
              <w:t>い</w:t>
            </w:r>
            <w:r w:rsidRPr="008B4056">
              <w:rPr>
                <w:rFonts w:hint="eastAsia"/>
                <w:u w:val="single" w:color="FFFFFF"/>
              </w:rPr>
              <w:t>により定期貯金口座へ自動振替を行います。</w:t>
            </w:r>
          </w:p>
          <w:p w14:paraId="3BD19E1E" w14:textId="77777777" w:rsidR="00250EFC" w:rsidRPr="008B4056" w:rsidRDefault="00250EFC" w:rsidP="00250EFC">
            <w:pPr>
              <w:shd w:val="clear" w:color="auto" w:fill="FFFFFF"/>
              <w:spacing w:line="300" w:lineRule="exact"/>
              <w:ind w:left="630" w:hangingChars="300" w:hanging="630"/>
              <w:rPr>
                <w:u w:val="single" w:color="FFFFFF"/>
              </w:rPr>
            </w:pPr>
            <w:r w:rsidRPr="008B4056">
              <w:rPr>
                <w:rFonts w:hint="eastAsia"/>
                <w:u w:val="single" w:color="FFFFFF"/>
              </w:rPr>
              <w:t xml:space="preserve">　　</w:t>
            </w:r>
            <w:r w:rsidRPr="002959B4">
              <w:rPr>
                <w:rFonts w:hint="eastAsia"/>
                <w:color w:val="FF0000"/>
                <w:u w:val="single"/>
              </w:rPr>
              <w:t>②</w:t>
            </w:r>
            <w:r w:rsidRPr="008B4056">
              <w:rPr>
                <w:rFonts w:hint="eastAsia"/>
                <w:u w:val="single" w:color="FFFFFF"/>
              </w:rPr>
              <w:t xml:space="preserve">　逆スウィング</w:t>
            </w:r>
            <w:r w:rsidRPr="002959B4">
              <w:rPr>
                <w:rFonts w:hint="eastAsia"/>
                <w:color w:val="FF0000"/>
                <w:u w:val="single"/>
              </w:rPr>
              <w:t>：</w:t>
            </w:r>
            <w:r w:rsidRPr="008B4056">
              <w:rPr>
                <w:rFonts w:hint="eastAsia"/>
                <w:u w:val="single" w:color="FFFFFF"/>
              </w:rPr>
              <w:t>自動振替等の決済口座である普通貯金の残高を維持するために、</w:t>
            </w:r>
            <w:r>
              <w:rPr>
                <w:rFonts w:hint="eastAsia"/>
                <w:u w:val="single" w:color="FFFFFF"/>
              </w:rPr>
              <w:t>新</w:t>
            </w:r>
            <w:r w:rsidRPr="008B4056">
              <w:rPr>
                <w:rFonts w:hint="eastAsia"/>
                <w:u w:val="single" w:color="FFFFFF"/>
              </w:rPr>
              <w:t>貯蓄貯金口座から自動支払</w:t>
            </w:r>
            <w:r w:rsidRPr="002959B4">
              <w:rPr>
                <w:rFonts w:hint="eastAsia"/>
                <w:color w:val="FF0000"/>
                <w:u w:val="single"/>
              </w:rPr>
              <w:t>い</w:t>
            </w:r>
            <w:r w:rsidRPr="008B4056">
              <w:rPr>
                <w:rFonts w:hint="eastAsia"/>
                <w:u w:val="single" w:color="FFFFFF"/>
              </w:rPr>
              <w:t>により普通貯金口座へ自動振替します。</w:t>
            </w:r>
          </w:p>
          <w:p w14:paraId="73ABBE5C" w14:textId="77777777" w:rsidR="00250EFC" w:rsidRPr="001A3748" w:rsidRDefault="00250EFC" w:rsidP="00250EFC">
            <w:pPr>
              <w:spacing w:line="300" w:lineRule="exact"/>
            </w:pPr>
            <w:r>
              <w:rPr>
                <w:rFonts w:hint="eastAsia"/>
              </w:rPr>
              <w:t>（2）</w:t>
            </w:r>
            <w:r w:rsidRPr="001A3748">
              <w:rPr>
                <w:rFonts w:hint="eastAsia"/>
              </w:rPr>
              <w:t xml:space="preserve">　本サービスによる貯金口座間の自動振替は、次により取扱います。</w:t>
            </w:r>
          </w:p>
          <w:p w14:paraId="1EB2CAFB" w14:textId="77777777" w:rsidR="00250EFC" w:rsidRPr="001A3748" w:rsidRDefault="00250EFC" w:rsidP="00250EFC">
            <w:pPr>
              <w:spacing w:line="300" w:lineRule="exact"/>
            </w:pPr>
            <w:r w:rsidRPr="001A3748">
              <w:rPr>
                <w:rFonts w:hint="eastAsia"/>
              </w:rPr>
              <w:t xml:space="preserve">　　</w:t>
            </w:r>
            <w:r w:rsidRPr="002959B4">
              <w:rPr>
                <w:rFonts w:hint="eastAsia"/>
                <w:color w:val="FF0000"/>
                <w:u w:val="single"/>
              </w:rPr>
              <w:t>①</w:t>
            </w:r>
            <w:r w:rsidRPr="001A3748">
              <w:rPr>
                <w:rFonts w:hint="eastAsia"/>
              </w:rPr>
              <w:t xml:space="preserve">　定額型　</w:t>
            </w:r>
          </w:p>
          <w:p w14:paraId="4C21C6E4" w14:textId="77777777" w:rsidR="00250EFC" w:rsidRPr="001A3748" w:rsidRDefault="00250EFC" w:rsidP="00250EFC">
            <w:pPr>
              <w:spacing w:line="300" w:lineRule="exact"/>
            </w:pPr>
            <w:r w:rsidRPr="001A3748">
              <w:rPr>
                <w:rFonts w:hint="eastAsia"/>
              </w:rPr>
              <w:t xml:space="preserve">　　　</w:t>
            </w:r>
            <w:r w:rsidRPr="002959B4">
              <w:rPr>
                <w:rFonts w:hint="eastAsia"/>
                <w:color w:val="FF0000"/>
                <w:u w:val="single"/>
              </w:rPr>
              <w:t>Ａ</w:t>
            </w:r>
            <w:r w:rsidRPr="001A3748">
              <w:rPr>
                <w:rFonts w:hint="eastAsia"/>
              </w:rPr>
              <w:t xml:space="preserve">　順スウィング　</w:t>
            </w:r>
          </w:p>
          <w:p w14:paraId="46D7EC26" w14:textId="77777777" w:rsidR="00250EFC" w:rsidRPr="001A3748" w:rsidRDefault="00250EFC" w:rsidP="00250EFC">
            <w:pPr>
              <w:spacing w:line="300" w:lineRule="exact"/>
              <w:ind w:left="1054" w:hangingChars="500" w:hanging="1054"/>
            </w:pPr>
            <w:r w:rsidRPr="001A3748">
              <w:rPr>
                <w:rFonts w:hint="eastAsia"/>
                <w:b/>
              </w:rPr>
              <w:t xml:space="preserve">　　　　　　</w:t>
            </w:r>
            <w:r w:rsidRPr="001A3748">
              <w:rPr>
                <w:rFonts w:hint="eastAsia"/>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648B470B" w14:textId="77777777" w:rsidR="00250EFC" w:rsidRPr="001A3748" w:rsidRDefault="00250EFC" w:rsidP="00250EFC">
            <w:pPr>
              <w:spacing w:line="300" w:lineRule="exact"/>
              <w:ind w:left="1050" w:hangingChars="500" w:hanging="1050"/>
            </w:pPr>
            <w:r w:rsidRPr="001A3748">
              <w:rPr>
                <w:rFonts w:hint="eastAsia"/>
              </w:rPr>
              <w:t xml:space="preserve">　　　</w:t>
            </w:r>
            <w:r w:rsidRPr="002959B4">
              <w:rPr>
                <w:rFonts w:hint="eastAsia"/>
                <w:color w:val="FF0000"/>
                <w:u w:val="single"/>
              </w:rPr>
              <w:t>Ｂ</w:t>
            </w:r>
            <w:r w:rsidRPr="001A3748">
              <w:rPr>
                <w:rFonts w:hint="eastAsia"/>
              </w:rPr>
              <w:t xml:space="preserve">　逆スウィング</w:t>
            </w:r>
          </w:p>
          <w:p w14:paraId="4E3157A6" w14:textId="77777777" w:rsidR="00250EFC" w:rsidRPr="001A3748" w:rsidRDefault="00250EFC" w:rsidP="00250EFC">
            <w:pPr>
              <w:spacing w:line="300" w:lineRule="exact"/>
              <w:ind w:left="1050" w:hangingChars="500" w:hanging="1050"/>
            </w:pPr>
            <w:r w:rsidRPr="001A3748">
              <w:rPr>
                <w:rFonts w:hint="eastAsia"/>
              </w:rPr>
              <w:t xml:space="preserve">　　　　　　貯金者の指定した振替指定日に、一定の振替金額をスウィング元口座（支払口座）からスウィング先口座（入金口座）へ振替えます。</w:t>
            </w:r>
          </w:p>
          <w:p w14:paraId="55FC4F4C" w14:textId="77777777" w:rsidR="00250EFC" w:rsidRPr="001A3748" w:rsidRDefault="00250EFC" w:rsidP="00250EFC">
            <w:pPr>
              <w:spacing w:line="300" w:lineRule="exact"/>
              <w:ind w:leftChars="200" w:left="1050" w:hangingChars="300" w:hanging="630"/>
            </w:pPr>
            <w:r w:rsidRPr="002959B4">
              <w:rPr>
                <w:rFonts w:hint="eastAsia"/>
                <w:color w:val="FF0000"/>
                <w:u w:val="single"/>
              </w:rPr>
              <w:t>②</w:t>
            </w:r>
            <w:r w:rsidRPr="001A3748">
              <w:rPr>
                <w:rFonts w:hint="eastAsia"/>
              </w:rPr>
              <w:t xml:space="preserve">　残高型　</w:t>
            </w:r>
          </w:p>
          <w:p w14:paraId="4B7B0833" w14:textId="77777777" w:rsidR="00250EFC" w:rsidRPr="001A3748" w:rsidRDefault="00250EFC" w:rsidP="00250EFC">
            <w:pPr>
              <w:spacing w:line="300" w:lineRule="exact"/>
              <w:ind w:leftChars="300" w:left="1050" w:hangingChars="200" w:hanging="420"/>
            </w:pPr>
            <w:r w:rsidRPr="002959B4">
              <w:rPr>
                <w:rFonts w:hint="eastAsia"/>
                <w:color w:val="FF0000"/>
                <w:u w:val="single"/>
              </w:rPr>
              <w:t>Ａ</w:t>
            </w:r>
            <w:r w:rsidRPr="001A3748">
              <w:rPr>
                <w:rFonts w:hint="eastAsia"/>
              </w:rPr>
              <w:t xml:space="preserve">　順スウィング　</w:t>
            </w:r>
          </w:p>
          <w:p w14:paraId="49F67474" w14:textId="77777777" w:rsidR="00250EFC" w:rsidRPr="001A3748" w:rsidRDefault="00250EFC" w:rsidP="00250EFC">
            <w:pPr>
              <w:spacing w:line="300" w:lineRule="exact"/>
              <w:ind w:left="1050" w:hangingChars="500" w:hanging="1050"/>
            </w:pPr>
            <w:r w:rsidRPr="001A3748">
              <w:rPr>
                <w:rFonts w:hint="eastAsia"/>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0EDE5D83" w14:textId="77777777" w:rsidR="00250EFC" w:rsidRPr="001A3748" w:rsidRDefault="00250EFC" w:rsidP="00250EFC">
            <w:pPr>
              <w:spacing w:line="300" w:lineRule="exact"/>
              <w:ind w:left="1050" w:hangingChars="500" w:hanging="1050"/>
            </w:pPr>
            <w:r w:rsidRPr="001A3748">
              <w:rPr>
                <w:rFonts w:hint="eastAsia"/>
              </w:rPr>
              <w:t xml:space="preserve">　　　</w:t>
            </w:r>
            <w:r w:rsidRPr="002959B4">
              <w:rPr>
                <w:rFonts w:hint="eastAsia"/>
                <w:color w:val="FF0000"/>
                <w:u w:val="single"/>
              </w:rPr>
              <w:t>Ｂ</w:t>
            </w:r>
            <w:r w:rsidRPr="001A3748">
              <w:rPr>
                <w:rFonts w:hint="eastAsia"/>
              </w:rPr>
              <w:t xml:space="preserve">　逆スウィング　</w:t>
            </w:r>
          </w:p>
          <w:p w14:paraId="03B61621" w14:textId="77777777" w:rsidR="00250EFC" w:rsidRPr="001A3748" w:rsidRDefault="00250EFC" w:rsidP="00250EFC">
            <w:pPr>
              <w:spacing w:line="300" w:lineRule="exact"/>
              <w:ind w:left="1050" w:hangingChars="500" w:hanging="1050"/>
            </w:pPr>
            <w:r w:rsidRPr="001A3748">
              <w:rPr>
                <w:rFonts w:hint="eastAsia"/>
              </w:rPr>
              <w:t xml:space="preserve">　　　　　　貯金者の指定した振替指定日に、スウィング先口座（入金口座）の残高が口座維持残高に満たない場合に、不足している金額をスウィング元口座（支払口座）より振替えます。ただし、</w:t>
            </w:r>
            <w:r w:rsidRPr="002959B4">
              <w:rPr>
                <w:rFonts w:hint="eastAsia"/>
                <w:color w:val="FF0000"/>
                <w:u w:val="single"/>
              </w:rPr>
              <w:t>第１項</w:t>
            </w:r>
            <w:r w:rsidRPr="001A3748">
              <w:rPr>
                <w:rFonts w:hint="eastAsia"/>
              </w:rPr>
              <w:t>および</w:t>
            </w:r>
            <w:r w:rsidRPr="002959B4">
              <w:rPr>
                <w:rFonts w:hint="eastAsia"/>
                <w:color w:val="FF0000"/>
                <w:u w:val="single"/>
              </w:rPr>
              <w:t>第２項</w:t>
            </w:r>
            <w:r w:rsidRPr="001A3748">
              <w:rPr>
                <w:rFonts w:hint="eastAsia"/>
              </w:rPr>
              <w:t>いずれの場合も振替指定日のスウィング元口座残高（貸越を利用できる範囲内の金額は含まないものとします。また未決済の受入証券類の金額等は除きます。）が、振替金額およびスウィング手数料の合計金額に満たない場合は、通知することなくその回の口座振替を行いません。</w:t>
            </w:r>
          </w:p>
          <w:p w14:paraId="7B7B918E" w14:textId="77777777" w:rsidR="00250EFC" w:rsidRPr="001A3748" w:rsidRDefault="00250EFC" w:rsidP="00250EFC">
            <w:pPr>
              <w:spacing w:line="300" w:lineRule="exact"/>
              <w:ind w:left="1050" w:hangingChars="500" w:hanging="1050"/>
            </w:pPr>
            <w:r>
              <w:rPr>
                <w:rFonts w:hint="eastAsia"/>
              </w:rPr>
              <w:t>（3）</w:t>
            </w:r>
            <w:r w:rsidRPr="001A3748">
              <w:rPr>
                <w:rFonts w:hint="eastAsia"/>
              </w:rPr>
              <w:t xml:space="preserve">振替金額のお取扱いについては次のとおりとします。　</w:t>
            </w:r>
          </w:p>
          <w:p w14:paraId="4E8BDCD0" w14:textId="77777777" w:rsidR="00250EFC" w:rsidRPr="001A3748" w:rsidRDefault="00250EFC" w:rsidP="00250EFC">
            <w:pPr>
              <w:spacing w:line="300" w:lineRule="exact"/>
              <w:ind w:left="1050" w:hangingChars="500" w:hanging="1050"/>
            </w:pPr>
            <w:r w:rsidRPr="001A3748">
              <w:rPr>
                <w:rFonts w:hint="eastAsia"/>
              </w:rPr>
              <w:t xml:space="preserve">　　</w:t>
            </w:r>
            <w:r w:rsidRPr="002959B4">
              <w:rPr>
                <w:rFonts w:hint="eastAsia"/>
                <w:color w:val="FF0000"/>
                <w:u w:val="single"/>
              </w:rPr>
              <w:t>①</w:t>
            </w:r>
            <w:r w:rsidRPr="001A3748">
              <w:rPr>
                <w:rFonts w:hint="eastAsia"/>
              </w:rPr>
              <w:t xml:space="preserve">　普通貯金と</w:t>
            </w:r>
            <w:r>
              <w:rPr>
                <w:rFonts w:hint="eastAsia"/>
              </w:rPr>
              <w:t>新</w:t>
            </w:r>
            <w:r w:rsidRPr="001A3748">
              <w:rPr>
                <w:rFonts w:hint="eastAsia"/>
              </w:rPr>
              <w:t>貯蓄貯金間の振替金額は</w:t>
            </w:r>
            <w:r>
              <w:rPr>
                <w:rFonts w:hint="eastAsia"/>
              </w:rPr>
              <w:t>、</w:t>
            </w:r>
            <w:r w:rsidRPr="002959B4">
              <w:rPr>
                <w:rFonts w:hint="eastAsia"/>
                <w:color w:val="FF0000"/>
                <w:u w:val="single"/>
              </w:rPr>
              <w:t>１</w:t>
            </w:r>
            <w:r w:rsidRPr="001A3748">
              <w:rPr>
                <w:rFonts w:hint="eastAsia"/>
              </w:rPr>
              <w:t>千円以上千円単位で指定できます。</w:t>
            </w:r>
          </w:p>
          <w:p w14:paraId="66A2E483" w14:textId="77777777" w:rsidR="00250EFC" w:rsidRPr="001A3748" w:rsidRDefault="00250EFC" w:rsidP="00250EFC">
            <w:pPr>
              <w:spacing w:line="300" w:lineRule="exact"/>
              <w:ind w:left="1050" w:hangingChars="500" w:hanging="1050"/>
            </w:pPr>
            <w:r w:rsidRPr="001A3748">
              <w:rPr>
                <w:rFonts w:hint="eastAsia"/>
              </w:rPr>
              <w:t xml:space="preserve">　　</w:t>
            </w:r>
            <w:r w:rsidRPr="002959B4">
              <w:rPr>
                <w:rFonts w:hint="eastAsia"/>
                <w:color w:val="FF0000"/>
                <w:u w:val="single"/>
              </w:rPr>
              <w:t>②</w:t>
            </w:r>
            <w:r w:rsidRPr="001A3748">
              <w:rPr>
                <w:rFonts w:hint="eastAsia"/>
              </w:rPr>
              <w:t xml:space="preserve">　普通貯金と</w:t>
            </w:r>
            <w:r>
              <w:rPr>
                <w:rFonts w:hint="eastAsia"/>
              </w:rPr>
              <w:t>新</w:t>
            </w:r>
            <w:r w:rsidRPr="001A3748">
              <w:rPr>
                <w:rFonts w:hint="eastAsia"/>
              </w:rPr>
              <w:t>貯蓄貯金間の口座維持残高は</w:t>
            </w:r>
            <w:r>
              <w:rPr>
                <w:rFonts w:hint="eastAsia"/>
              </w:rPr>
              <w:t>、</w:t>
            </w:r>
            <w:r w:rsidRPr="002959B4">
              <w:rPr>
                <w:rFonts w:hint="eastAsia"/>
                <w:color w:val="FF0000"/>
                <w:u w:val="single"/>
              </w:rPr>
              <w:t>１</w:t>
            </w:r>
            <w:r w:rsidRPr="001A3748">
              <w:rPr>
                <w:rFonts w:hint="eastAsia"/>
              </w:rPr>
              <w:t>千円以上千円単位で指定できます。</w:t>
            </w:r>
          </w:p>
          <w:p w14:paraId="12256456" w14:textId="77777777" w:rsidR="00250EFC" w:rsidRPr="001A3748" w:rsidRDefault="00250EFC" w:rsidP="00250EFC">
            <w:pPr>
              <w:spacing w:line="300" w:lineRule="exact"/>
              <w:ind w:left="840" w:hangingChars="400" w:hanging="840"/>
            </w:pPr>
            <w:r w:rsidRPr="001A3748">
              <w:rPr>
                <w:rFonts w:hint="eastAsia"/>
              </w:rPr>
              <w:t xml:space="preserve">　　</w:t>
            </w:r>
            <w:r w:rsidRPr="002959B4">
              <w:rPr>
                <w:rFonts w:hint="eastAsia"/>
                <w:color w:val="FF0000"/>
                <w:u w:val="single"/>
              </w:rPr>
              <w:t>③</w:t>
            </w:r>
            <w:r w:rsidRPr="001A3748">
              <w:rPr>
                <w:rFonts w:hint="eastAsia"/>
              </w:rPr>
              <w:t xml:space="preserve">　</w:t>
            </w:r>
            <w:r w:rsidRPr="00DD4814">
              <w:rPr>
                <w:rFonts w:hint="eastAsia"/>
              </w:rPr>
              <w:t>普通貯金と定期貯金間または</w:t>
            </w:r>
            <w:r>
              <w:rPr>
                <w:rFonts w:hint="eastAsia"/>
              </w:rPr>
              <w:t>新</w:t>
            </w:r>
            <w:r w:rsidRPr="00DD4814">
              <w:rPr>
                <w:rFonts w:hint="eastAsia"/>
              </w:rPr>
              <w:t>貯蓄貯金と定期貯金間</w:t>
            </w:r>
            <w:r w:rsidRPr="001A3748">
              <w:rPr>
                <w:rFonts w:hint="eastAsia"/>
              </w:rPr>
              <w:t>の振替金額は</w:t>
            </w:r>
            <w:r>
              <w:rPr>
                <w:rFonts w:hint="eastAsia"/>
              </w:rPr>
              <w:t>、</w:t>
            </w:r>
            <w:r w:rsidRPr="002959B4">
              <w:rPr>
                <w:rFonts w:hint="eastAsia"/>
                <w:color w:val="FF0000"/>
                <w:u w:val="single"/>
              </w:rPr>
              <w:t>１０</w:t>
            </w:r>
            <w:r w:rsidRPr="001A3748">
              <w:rPr>
                <w:rFonts w:hint="eastAsia"/>
              </w:rPr>
              <w:t>万円以上</w:t>
            </w:r>
            <w:r w:rsidRPr="002959B4">
              <w:rPr>
                <w:rFonts w:hint="eastAsia"/>
                <w:color w:val="FF0000"/>
                <w:u w:val="single"/>
              </w:rPr>
              <w:t>９０</w:t>
            </w:r>
            <w:r w:rsidRPr="001A3748">
              <w:rPr>
                <w:rFonts w:hint="eastAsia"/>
              </w:rPr>
              <w:t>万円以下の千円単位で指定できます。</w:t>
            </w:r>
          </w:p>
          <w:p w14:paraId="3F86FC8D" w14:textId="77777777" w:rsidR="00250EFC" w:rsidRPr="001A3748" w:rsidRDefault="00250EFC" w:rsidP="00250EFC">
            <w:pPr>
              <w:spacing w:line="300" w:lineRule="exact"/>
              <w:ind w:leftChars="200" w:left="840" w:hangingChars="200" w:hanging="420"/>
            </w:pPr>
            <w:r w:rsidRPr="002959B4">
              <w:rPr>
                <w:rFonts w:hint="eastAsia"/>
                <w:color w:val="FF0000"/>
                <w:u w:val="single"/>
              </w:rPr>
              <w:t>④</w:t>
            </w:r>
            <w:r w:rsidRPr="001A3748">
              <w:rPr>
                <w:rFonts w:hint="eastAsia"/>
              </w:rPr>
              <w:t xml:space="preserve">　</w:t>
            </w:r>
            <w:r w:rsidRPr="00DD4814">
              <w:rPr>
                <w:rFonts w:hint="eastAsia"/>
              </w:rPr>
              <w:t>普通貯金と定期貯金間または</w:t>
            </w:r>
            <w:r>
              <w:rPr>
                <w:rFonts w:hint="eastAsia"/>
              </w:rPr>
              <w:t>新</w:t>
            </w:r>
            <w:r w:rsidRPr="00DD4814">
              <w:rPr>
                <w:rFonts w:hint="eastAsia"/>
              </w:rPr>
              <w:t>貯蓄貯金と定期貯金間</w:t>
            </w:r>
            <w:r w:rsidRPr="001A3748">
              <w:rPr>
                <w:rFonts w:hint="eastAsia"/>
              </w:rPr>
              <w:t>の口座維持残高は、</w:t>
            </w:r>
            <w:r w:rsidRPr="002959B4">
              <w:rPr>
                <w:rFonts w:hint="eastAsia"/>
                <w:color w:val="FF0000"/>
                <w:u w:val="single"/>
              </w:rPr>
              <w:t>１０</w:t>
            </w:r>
            <w:r w:rsidRPr="001A3748">
              <w:rPr>
                <w:rFonts w:hint="eastAsia"/>
              </w:rPr>
              <w:t>万円以上千円単位とし、その超過額については</w:t>
            </w:r>
            <w:r>
              <w:rPr>
                <w:rFonts w:hint="eastAsia"/>
              </w:rPr>
              <w:t>、</w:t>
            </w:r>
            <w:r w:rsidRPr="002959B4">
              <w:rPr>
                <w:rFonts w:hint="eastAsia"/>
                <w:color w:val="FF0000"/>
                <w:u w:val="single"/>
              </w:rPr>
              <w:t>１０</w:t>
            </w:r>
            <w:r w:rsidRPr="001A3748">
              <w:rPr>
                <w:rFonts w:hint="eastAsia"/>
              </w:rPr>
              <w:t>万円以上</w:t>
            </w:r>
            <w:r w:rsidRPr="002959B4">
              <w:rPr>
                <w:rFonts w:hint="eastAsia"/>
                <w:color w:val="FF0000"/>
                <w:u w:val="single"/>
              </w:rPr>
              <w:t>９０</w:t>
            </w:r>
            <w:r w:rsidRPr="001A3748">
              <w:rPr>
                <w:rFonts w:hint="eastAsia"/>
              </w:rPr>
              <w:t>万円以下の</w:t>
            </w:r>
            <w:r w:rsidRPr="002959B4">
              <w:rPr>
                <w:rFonts w:hint="eastAsia"/>
                <w:color w:val="FF0000"/>
                <w:u w:val="single"/>
              </w:rPr>
              <w:t>１０</w:t>
            </w:r>
            <w:r w:rsidRPr="001A3748">
              <w:rPr>
                <w:rFonts w:hint="eastAsia"/>
              </w:rPr>
              <w:t xml:space="preserve">万円単位で指定できます。　</w:t>
            </w:r>
          </w:p>
          <w:p w14:paraId="389387BD" w14:textId="77777777" w:rsidR="00250EFC" w:rsidRPr="001A3748" w:rsidRDefault="00250EFC" w:rsidP="00250EFC">
            <w:pPr>
              <w:spacing w:line="300" w:lineRule="exact"/>
              <w:ind w:left="630" w:hangingChars="300" w:hanging="630"/>
            </w:pPr>
            <w:r>
              <w:rPr>
                <w:rFonts w:hint="eastAsia"/>
              </w:rPr>
              <w:t>（4）</w:t>
            </w:r>
            <w:r w:rsidRPr="001A3748">
              <w:rPr>
                <w:rFonts w:hint="eastAsia"/>
              </w:rPr>
              <w:t xml:space="preserve">　指定した振替日に対応する応答日がないときは、その月の末日をもって振替日とします。なお、振替指定日が休業日にあたる場合は、お客様の指定により前営業日または翌営業日に振替処理をいたします。　</w:t>
            </w:r>
          </w:p>
          <w:p w14:paraId="0ECB2153" w14:textId="77777777" w:rsidR="00250EFC" w:rsidRPr="001A3748" w:rsidRDefault="00250EFC" w:rsidP="00250EFC">
            <w:pPr>
              <w:spacing w:line="300" w:lineRule="exact"/>
              <w:ind w:left="630" w:hangingChars="300" w:hanging="630"/>
            </w:pPr>
            <w:r>
              <w:rPr>
                <w:rFonts w:hint="eastAsia"/>
              </w:rPr>
              <w:t>（5）</w:t>
            </w:r>
            <w:r w:rsidRPr="001A3748">
              <w:rPr>
                <w:rFonts w:hint="eastAsia"/>
              </w:rPr>
              <w:t xml:space="preserve">　本サービスによる口座振替の引落しにあたっては、スウィング元口座（支払口座）規定にかかわらず通帳および払戻請求書の提出は不要とします。</w:t>
            </w:r>
          </w:p>
          <w:p w14:paraId="21CA2174" w14:textId="77777777" w:rsidR="00250EFC" w:rsidRPr="008B4056" w:rsidRDefault="00250EFC" w:rsidP="00250EFC">
            <w:pPr>
              <w:shd w:val="clear" w:color="auto" w:fill="FFFFFF"/>
              <w:spacing w:line="300" w:lineRule="exact"/>
              <w:ind w:left="630" w:hangingChars="300" w:hanging="630"/>
              <w:rPr>
                <w:color w:val="FF0000"/>
                <w:u w:val="single"/>
                <w:shd w:val="clear" w:color="auto" w:fill="FFFFFF"/>
              </w:rPr>
            </w:pPr>
            <w:r>
              <w:rPr>
                <w:rFonts w:hint="eastAsia"/>
                <w:shd w:val="clear" w:color="auto" w:fill="FFFFFF"/>
              </w:rPr>
              <w:t>（6）</w:t>
            </w:r>
            <w:r w:rsidRPr="008B4056">
              <w:rPr>
                <w:rFonts w:hint="eastAsia"/>
                <w:shd w:val="clear" w:color="auto" w:fill="FFFFFF"/>
              </w:rPr>
              <w:t xml:space="preserve">　本サービスによる口座振替については、口座振替済の通知の発行は省略するものとします。</w:t>
            </w:r>
          </w:p>
          <w:p w14:paraId="627230BC" w14:textId="77777777" w:rsidR="00250EFC" w:rsidRPr="000715FF" w:rsidRDefault="00250EFC" w:rsidP="00250EFC">
            <w:pPr>
              <w:spacing w:line="300" w:lineRule="exact"/>
              <w:ind w:leftChars="70" w:left="672" w:hangingChars="250" w:hanging="525"/>
              <w:rPr>
                <w:shd w:val="clear" w:color="auto" w:fill="A6A6A6"/>
              </w:rPr>
            </w:pPr>
            <w:r w:rsidRPr="000715FF">
              <w:rPr>
                <w:rFonts w:hint="eastAsia"/>
              </w:rPr>
              <w:t>(7)</w:t>
            </w:r>
            <w:r w:rsidRPr="002959B4">
              <w:rPr>
                <w:rFonts w:hint="eastAsia"/>
                <w:color w:val="FF0000"/>
                <w:u w:val="single"/>
              </w:rPr>
              <w:t>①</w:t>
            </w:r>
            <w:r w:rsidRPr="000715FF">
              <w:rPr>
                <w:rFonts w:hint="eastAsia"/>
              </w:rP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51C49515" w14:textId="77777777" w:rsidR="00250EFC" w:rsidRDefault="00250EFC" w:rsidP="00250EFC">
            <w:pPr>
              <w:spacing w:line="300" w:lineRule="exact"/>
              <w:ind w:leftChars="40" w:left="1134" w:hangingChars="500" w:hanging="1050"/>
            </w:pPr>
            <w:r>
              <w:rPr>
                <w:rFonts w:hint="eastAsia"/>
              </w:rPr>
              <w:t xml:space="preserve">　　</w:t>
            </w:r>
            <w:r w:rsidRPr="002959B4">
              <w:rPr>
                <w:rFonts w:hint="eastAsia"/>
                <w:color w:val="FF0000"/>
                <w:u w:val="single"/>
              </w:rPr>
              <w:t>②</w:t>
            </w:r>
            <w:r w:rsidRPr="000715FF">
              <w:rPr>
                <w:rFonts w:hint="eastAsia"/>
              </w:rPr>
              <w:t xml:space="preserve">　相続の開始等、本サービスの解約を必要とする相当の事由が生じた場合には、本サービス</w:t>
            </w:r>
          </w:p>
          <w:p w14:paraId="7D9818F9" w14:textId="77777777" w:rsidR="00250EFC" w:rsidRPr="000715FF" w:rsidRDefault="00250EFC" w:rsidP="00E76842">
            <w:pPr>
              <w:ind w:leftChars="340" w:left="1134" w:hangingChars="200" w:hanging="420"/>
              <w:rPr>
                <w:shd w:val="clear" w:color="auto" w:fill="A6A6A6"/>
              </w:rPr>
            </w:pPr>
            <w:r w:rsidRPr="000715FF">
              <w:rPr>
                <w:rFonts w:hint="eastAsia"/>
              </w:rPr>
              <w:t>は通知することなく解約いたします。</w:t>
            </w:r>
          </w:p>
          <w:p w14:paraId="019E0984" w14:textId="77777777" w:rsidR="00E76842" w:rsidRPr="00E76842" w:rsidRDefault="00E76842" w:rsidP="00E76842">
            <w:pPr>
              <w:spacing w:before="240"/>
              <w:rPr>
                <w:rFonts w:hint="eastAsia"/>
                <w:color w:val="FF0000"/>
                <w:u w:val="single"/>
              </w:rPr>
            </w:pPr>
          </w:p>
          <w:p w14:paraId="4045462D" w14:textId="0E3E2855" w:rsidR="00250EFC" w:rsidRPr="00E41650" w:rsidRDefault="00250EFC" w:rsidP="00E76842">
            <w:pPr>
              <w:spacing w:line="300" w:lineRule="exact"/>
              <w:rPr>
                <w:b/>
              </w:rPr>
            </w:pPr>
            <w:r w:rsidRPr="00250EFC">
              <w:rPr>
                <w:rFonts w:hint="eastAsia"/>
                <w:b/>
                <w:color w:val="FF0000"/>
                <w:u w:val="single"/>
              </w:rPr>
              <w:t>７．（</w:t>
            </w:r>
            <w:r w:rsidRPr="00E41650">
              <w:rPr>
                <w:rFonts w:hint="eastAsia"/>
                <w:b/>
              </w:rPr>
              <w:t>利　息</w:t>
            </w:r>
            <w:r w:rsidRPr="00250EFC">
              <w:rPr>
                <w:rFonts w:hint="eastAsia"/>
                <w:b/>
                <w:color w:val="FF0000"/>
                <w:u w:val="single"/>
              </w:rPr>
              <w:t>）</w:t>
            </w:r>
          </w:p>
          <w:p w14:paraId="3CA20969" w14:textId="77777777" w:rsidR="00250EFC" w:rsidRPr="001F5300" w:rsidRDefault="00250EFC" w:rsidP="00250EFC">
            <w:pPr>
              <w:spacing w:line="300" w:lineRule="exact"/>
              <w:ind w:left="210" w:hangingChars="100" w:hanging="210"/>
            </w:pPr>
            <w:r w:rsidRPr="00E41650">
              <w:rPr>
                <w:rFonts w:hint="eastAsia"/>
              </w:rPr>
              <w:t xml:space="preserve">　　この貯金の利息は、毎日の最終残高（受入れた証券類の金額は決済されるまでこの残高から除きま</w:t>
            </w:r>
            <w:r w:rsidRPr="00E41650">
              <w:rPr>
                <w:rFonts w:hint="eastAsia"/>
              </w:rPr>
              <w:lastRenderedPageBreak/>
              <w:t>す。）1,000円以上について付利単位を100円として、毎年</w:t>
            </w:r>
            <w:r w:rsidRPr="002959B4">
              <w:rPr>
                <w:rFonts w:hint="eastAsia"/>
                <w:color w:val="FF0000"/>
                <w:u w:val="single"/>
              </w:rPr>
              <w:t>２</w:t>
            </w:r>
            <w:r w:rsidRPr="00E41650">
              <w:rPr>
                <w:rFonts w:hint="eastAsia"/>
              </w:rPr>
              <w:t>月と</w:t>
            </w:r>
            <w:r w:rsidRPr="002959B4">
              <w:rPr>
                <w:rFonts w:hint="eastAsia"/>
                <w:color w:val="FF0000"/>
                <w:u w:val="single"/>
              </w:rPr>
              <w:t>８</w:t>
            </w:r>
            <w:r w:rsidRPr="00E41650">
              <w:rPr>
                <w:rFonts w:hint="eastAsia"/>
              </w:rPr>
              <w:t>月の当組合所定の日に、</w:t>
            </w:r>
            <w:r w:rsidRPr="001F5300">
              <w:rPr>
                <w:rFonts w:hint="eastAsia"/>
              </w:rPr>
              <w:t>店頭に表示する毎日の利率によって計算のうえこの貯金に組入れます。なお、利率は金融情勢に応じて変更します。</w:t>
            </w:r>
          </w:p>
          <w:p w14:paraId="2F4FCB8D" w14:textId="77777777" w:rsidR="00250EFC" w:rsidRPr="001F5300" w:rsidRDefault="00250EFC" w:rsidP="00250EFC">
            <w:pPr>
              <w:spacing w:line="300" w:lineRule="exact"/>
            </w:pPr>
          </w:p>
          <w:p w14:paraId="2340A1DD" w14:textId="77777777" w:rsidR="00250EFC" w:rsidRPr="001F5300" w:rsidRDefault="00250EFC" w:rsidP="00250EFC">
            <w:pPr>
              <w:spacing w:line="300" w:lineRule="exact"/>
              <w:rPr>
                <w:b/>
              </w:rPr>
            </w:pPr>
            <w:r w:rsidRPr="00250EFC">
              <w:rPr>
                <w:rFonts w:hint="eastAsia"/>
                <w:b/>
                <w:color w:val="FF0000"/>
                <w:u w:val="single"/>
              </w:rPr>
              <w:t>８．（</w:t>
            </w:r>
            <w:r w:rsidRPr="001F5300">
              <w:rPr>
                <w:rFonts w:hint="eastAsia"/>
                <w:b/>
              </w:rPr>
              <w:t>届出事項の変更、通帳の再発行等</w:t>
            </w:r>
            <w:r w:rsidRPr="00250EFC">
              <w:rPr>
                <w:rFonts w:hint="eastAsia"/>
                <w:b/>
                <w:color w:val="FF0000"/>
                <w:u w:val="single"/>
              </w:rPr>
              <w:t>）</w:t>
            </w:r>
          </w:p>
          <w:p w14:paraId="018E5343" w14:textId="77777777" w:rsidR="00250EFC" w:rsidRPr="001F5300" w:rsidRDefault="00250EFC" w:rsidP="00250EFC">
            <w:pPr>
              <w:spacing w:line="300" w:lineRule="exact"/>
              <w:ind w:left="420" w:hangingChars="200" w:hanging="420"/>
            </w:pPr>
            <w:r w:rsidRPr="001F5300">
              <w:rPr>
                <w:rFonts w:hint="eastAsia"/>
              </w:rPr>
              <w:t xml:space="preserve"> (1)　通帳や印章を失ったとき、または、印章、名称、住所その他の届出事項に変更があったときは、直ちに書面によって当店に届出てください。</w:t>
            </w:r>
          </w:p>
          <w:p w14:paraId="4C1CD8C0" w14:textId="77777777" w:rsidR="00250EFC" w:rsidRPr="001F5300" w:rsidRDefault="00250EFC" w:rsidP="00250EFC">
            <w:pPr>
              <w:spacing w:line="300" w:lineRule="exact"/>
              <w:ind w:left="420" w:hangingChars="200" w:hanging="420"/>
            </w:pPr>
            <w:r w:rsidRPr="001F5300">
              <w:rPr>
                <w:rFonts w:hint="eastAsia"/>
              </w:rPr>
              <w:t xml:space="preserve"> (2)　前項の印章、名称、住所その他の届出事項の変更の届出前に生じた損害については、当組合に過失がある場合を除き、当組合は責任を負いません。</w:t>
            </w:r>
          </w:p>
          <w:p w14:paraId="09B42C6D" w14:textId="77777777" w:rsidR="00250EFC" w:rsidRPr="001F5300" w:rsidRDefault="00250EFC" w:rsidP="00250EFC">
            <w:pPr>
              <w:spacing w:line="300" w:lineRule="exact"/>
              <w:ind w:left="420" w:hangingChars="200" w:hanging="420"/>
            </w:pPr>
            <w:r w:rsidRPr="001F5300">
              <w:rPr>
                <w:rFonts w:hint="eastAsia"/>
              </w:rPr>
              <w:t xml:space="preserve"> (3)　通帳または印章を失った場合のこの貯金の払戻し、解約または通帳の再発行は、当組合所定の手続をした後に行います。この場合、相当の期間をおき、また、保証人を求めることがあります。</w:t>
            </w:r>
          </w:p>
          <w:p w14:paraId="6018F50A" w14:textId="77777777" w:rsidR="00250EFC" w:rsidRPr="001F5300" w:rsidRDefault="00250EFC" w:rsidP="00250EFC">
            <w:pPr>
              <w:spacing w:line="300" w:lineRule="exact"/>
            </w:pPr>
          </w:p>
          <w:p w14:paraId="387D5740" w14:textId="77777777" w:rsidR="00250EFC" w:rsidRPr="001F5300" w:rsidRDefault="00250EFC" w:rsidP="00250EFC">
            <w:pPr>
              <w:spacing w:line="300" w:lineRule="exact"/>
              <w:ind w:left="498" w:hangingChars="236" w:hanging="498"/>
              <w:rPr>
                <w:b/>
              </w:rPr>
            </w:pPr>
            <w:r w:rsidRPr="00250EFC">
              <w:rPr>
                <w:rFonts w:hint="eastAsia"/>
                <w:b/>
                <w:color w:val="FF0000"/>
                <w:u w:val="single"/>
              </w:rPr>
              <w:t>９．（</w:t>
            </w:r>
            <w:r w:rsidRPr="001F5300">
              <w:rPr>
                <w:rFonts w:hint="eastAsia"/>
                <w:b/>
              </w:rPr>
              <w:t>成年後見人等の届出</w:t>
            </w:r>
            <w:r w:rsidRPr="00250EFC">
              <w:rPr>
                <w:rFonts w:hint="eastAsia"/>
                <w:b/>
                <w:color w:val="FF0000"/>
                <w:u w:val="single"/>
              </w:rPr>
              <w:t>）</w:t>
            </w:r>
          </w:p>
          <w:p w14:paraId="3B890B31" w14:textId="77777777" w:rsidR="00250EFC" w:rsidRPr="001F5300" w:rsidRDefault="00250EFC" w:rsidP="00250EFC">
            <w:pPr>
              <w:spacing w:line="300" w:lineRule="exact"/>
              <w:ind w:left="420" w:hangingChars="200" w:hanging="420"/>
            </w:pPr>
            <w:r w:rsidRPr="001F5300">
              <w:rPr>
                <w:rFonts w:hint="eastAsia"/>
              </w:rPr>
              <w:t xml:space="preserve"> (1)　家庭裁判所の審判により、補助・保佐・後見が開始されたときには、直ちに成年後見人等の氏名その他必要な事項を書面によって当店に届出てください。</w:t>
            </w:r>
            <w:r w:rsidRPr="00080A17">
              <w:rPr>
                <w:rFonts w:hint="eastAsia"/>
              </w:rPr>
              <w:t>貯金者の成年後見人等について、家庭裁判所の審判により、補助・保佐・後見が開始された場合も同様にお届けください。</w:t>
            </w:r>
          </w:p>
          <w:p w14:paraId="137F2195" w14:textId="77777777" w:rsidR="00250EFC" w:rsidRPr="001F5300" w:rsidRDefault="00250EFC" w:rsidP="00250EFC">
            <w:pPr>
              <w:spacing w:line="300" w:lineRule="exact"/>
              <w:ind w:left="420" w:hangingChars="200" w:hanging="420"/>
            </w:pPr>
            <w:r w:rsidRPr="001F5300">
              <w:rPr>
                <w:rFonts w:hint="eastAsia"/>
              </w:rPr>
              <w:t xml:space="preserve"> (2)　家庭裁判所の審判により、任意後見監督人の選任がされたときには、直ちに任意後見人の氏名その他必要な事項を書面によって当店に届出てください。</w:t>
            </w:r>
          </w:p>
          <w:p w14:paraId="0F380F3F" w14:textId="77777777" w:rsidR="00250EFC" w:rsidRPr="00E41650" w:rsidRDefault="00250EFC" w:rsidP="00250EFC">
            <w:pPr>
              <w:spacing w:line="300" w:lineRule="exact"/>
              <w:ind w:left="420" w:hangingChars="200" w:hanging="420"/>
            </w:pPr>
            <w:r w:rsidRPr="001F5300">
              <w:rPr>
                <w:rFonts w:hint="eastAsia"/>
              </w:rPr>
              <w:t xml:space="preserve"> (3)　すでに補助・保佐・後見開始の審判を受けているとき、または任</w:t>
            </w:r>
            <w:r w:rsidRPr="00E41650">
              <w:rPr>
                <w:rFonts w:hint="eastAsia"/>
              </w:rPr>
              <w:t>意後見監督人の選任がされているときにも、前</w:t>
            </w:r>
            <w:r w:rsidRPr="002959B4">
              <w:rPr>
                <w:rFonts w:hint="eastAsia"/>
                <w:color w:val="FF0000"/>
                <w:u w:val="single"/>
              </w:rPr>
              <w:t>２</w:t>
            </w:r>
            <w:r w:rsidRPr="00E41650">
              <w:rPr>
                <w:rFonts w:hint="eastAsia"/>
              </w:rPr>
              <w:t>項と同様に、当店に届出てください。</w:t>
            </w:r>
          </w:p>
          <w:p w14:paraId="74ADAD9D" w14:textId="77777777" w:rsidR="00250EFC" w:rsidRPr="00E41650" w:rsidRDefault="00250EFC" w:rsidP="00250EFC">
            <w:pPr>
              <w:spacing w:line="300" w:lineRule="exact"/>
              <w:ind w:left="420" w:hangingChars="200" w:hanging="420"/>
            </w:pPr>
            <w:r w:rsidRPr="00E41650">
              <w:rPr>
                <w:rFonts w:hint="eastAsia"/>
              </w:rPr>
              <w:t xml:space="preserve"> (4)　前</w:t>
            </w:r>
            <w:r w:rsidRPr="002959B4">
              <w:rPr>
                <w:rFonts w:hint="eastAsia"/>
                <w:color w:val="FF0000"/>
                <w:u w:val="single"/>
              </w:rPr>
              <w:t>３</w:t>
            </w:r>
            <w:r w:rsidRPr="00E41650">
              <w:rPr>
                <w:rFonts w:hint="eastAsia"/>
              </w:rPr>
              <w:t>項の届出事項に取消または変更等が生じたときにも同様に、直ちに書面によって当店に届出てください。</w:t>
            </w:r>
          </w:p>
          <w:p w14:paraId="45EA560C" w14:textId="77777777" w:rsidR="00250EFC" w:rsidRPr="00E41650" w:rsidRDefault="00250EFC" w:rsidP="00250EFC">
            <w:pPr>
              <w:spacing w:line="300" w:lineRule="exact"/>
              <w:ind w:left="420" w:hangingChars="200" w:hanging="420"/>
            </w:pPr>
            <w:r w:rsidRPr="00E41650">
              <w:rPr>
                <w:rFonts w:hint="eastAsia"/>
              </w:rPr>
              <w:t xml:space="preserve"> (5)　前</w:t>
            </w:r>
            <w:r w:rsidRPr="002959B4">
              <w:rPr>
                <w:rFonts w:hint="eastAsia"/>
                <w:color w:val="FF0000"/>
                <w:u w:val="single"/>
              </w:rPr>
              <w:t>４</w:t>
            </w:r>
            <w:r w:rsidRPr="00E41650">
              <w:rPr>
                <w:rFonts w:hint="eastAsia"/>
              </w:rPr>
              <w:t>項の届出の前に生じた損害については、当組合は責任を負いません。</w:t>
            </w:r>
          </w:p>
          <w:p w14:paraId="49F3E77F" w14:textId="77777777" w:rsidR="00250EFC" w:rsidRPr="00E41650" w:rsidRDefault="00250EFC" w:rsidP="00250EFC">
            <w:pPr>
              <w:spacing w:line="300" w:lineRule="exact"/>
            </w:pPr>
          </w:p>
          <w:p w14:paraId="2D04C483" w14:textId="77777777" w:rsidR="00250EFC" w:rsidRPr="00E41650" w:rsidRDefault="00250EFC" w:rsidP="00250EFC">
            <w:pPr>
              <w:spacing w:line="300" w:lineRule="exact"/>
              <w:rPr>
                <w:b/>
              </w:rPr>
            </w:pPr>
            <w:r w:rsidRPr="002959B4">
              <w:rPr>
                <w:rFonts w:hint="eastAsia"/>
                <w:b/>
              </w:rPr>
              <w:t>10</w:t>
            </w:r>
            <w:r w:rsidRPr="00250EFC">
              <w:rPr>
                <w:rFonts w:hint="eastAsia"/>
                <w:b/>
                <w:color w:val="FF0000"/>
                <w:u w:val="single"/>
              </w:rPr>
              <w:t>．（</w:t>
            </w:r>
            <w:r w:rsidRPr="00E41650">
              <w:rPr>
                <w:rFonts w:hint="eastAsia"/>
                <w:b/>
              </w:rPr>
              <w:t>印鑑照合等</w:t>
            </w:r>
            <w:r w:rsidRPr="00250EFC">
              <w:rPr>
                <w:rFonts w:hint="eastAsia"/>
                <w:b/>
                <w:color w:val="FF0000"/>
                <w:u w:val="single"/>
              </w:rPr>
              <w:t>）</w:t>
            </w:r>
          </w:p>
          <w:p w14:paraId="2AF3931C" w14:textId="77777777" w:rsidR="00250EFC" w:rsidRPr="00E41650" w:rsidRDefault="00250EFC" w:rsidP="00250EFC">
            <w:pPr>
              <w:spacing w:line="300" w:lineRule="exact"/>
              <w:ind w:left="269" w:hangingChars="128" w:hanging="269"/>
            </w:pPr>
            <w:r w:rsidRPr="00E41650">
              <w:rPr>
                <w:rFonts w:hint="eastAsia"/>
              </w:rPr>
              <w:t xml:space="preserve">　　払戻請求書、諸届その他の書類に使用された印影</w:t>
            </w:r>
            <w:r w:rsidRPr="008A3A82">
              <w:rPr>
                <w:rFonts w:hint="eastAsia"/>
              </w:rPr>
              <w:t>（または暗証の届出がある場合には暗証）</w:t>
            </w:r>
            <w:r w:rsidRPr="00E41650">
              <w:rPr>
                <w:rFonts w:hint="eastAsia"/>
              </w:rPr>
              <w:t>を届出の印鑑</w:t>
            </w:r>
            <w:r w:rsidRPr="008A3A82">
              <w:rPr>
                <w:rFonts w:hint="eastAsia"/>
              </w:rPr>
              <w:t>（または暗証の届出がある場合には暗証）</w:t>
            </w:r>
            <w:r w:rsidRPr="00E41650">
              <w:rPr>
                <w:rFonts w:hint="eastAsia"/>
              </w:rPr>
              <w:t>と相当の注意をもって照合し、相違ないものと認めて取扱いましたうえは、それらの書類につき偽造、変造その他の事故があってもそのために生じた損害については、当組合は責任を負いません。なお、貯金者が個人である場合には、盗取された通帳を用いて行われた不正な払戻しの額に相当する金額について、</w:t>
            </w:r>
            <w:r>
              <w:rPr>
                <w:rFonts w:hint="eastAsia"/>
              </w:rPr>
              <w:t>第12</w:t>
            </w:r>
            <w:r w:rsidRPr="008A3A82">
              <w:rPr>
                <w:rFonts w:hint="eastAsia"/>
              </w:rPr>
              <w:t>条</w:t>
            </w:r>
            <w:r w:rsidRPr="00E41650">
              <w:rPr>
                <w:rFonts w:hint="eastAsia"/>
              </w:rPr>
              <w:t>により補てんを請求することができます。</w:t>
            </w:r>
          </w:p>
          <w:p w14:paraId="5D5F5184" w14:textId="77777777" w:rsidR="00250EFC" w:rsidRPr="00E41650" w:rsidRDefault="00250EFC" w:rsidP="00250EFC">
            <w:pPr>
              <w:spacing w:line="300" w:lineRule="exact"/>
              <w:ind w:left="269" w:hangingChars="128" w:hanging="269"/>
            </w:pPr>
          </w:p>
          <w:p w14:paraId="2CC72592" w14:textId="77777777" w:rsidR="00250EFC" w:rsidRPr="008A3A82" w:rsidRDefault="00250EFC" w:rsidP="00250EFC">
            <w:pPr>
              <w:spacing w:line="300" w:lineRule="exact"/>
              <w:ind w:left="270" w:hangingChars="128" w:hanging="270"/>
              <w:rPr>
                <w:b/>
              </w:rPr>
            </w:pPr>
            <w:r w:rsidRPr="002959B4">
              <w:rPr>
                <w:rFonts w:hint="eastAsia"/>
                <w:b/>
              </w:rPr>
              <w:t>11</w:t>
            </w:r>
            <w:r w:rsidRPr="00250EFC">
              <w:rPr>
                <w:rFonts w:hint="eastAsia"/>
                <w:b/>
                <w:color w:val="FF0000"/>
                <w:u w:val="single"/>
              </w:rPr>
              <w:t>．（</w:t>
            </w:r>
            <w:r w:rsidRPr="008A3A82">
              <w:rPr>
                <w:rFonts w:hint="eastAsia"/>
                <w:b/>
              </w:rPr>
              <w:t>キャッシュカード</w:t>
            </w:r>
            <w:r w:rsidRPr="00250EFC">
              <w:rPr>
                <w:rFonts w:hint="eastAsia"/>
                <w:b/>
                <w:color w:val="FF0000"/>
                <w:u w:val="single"/>
              </w:rPr>
              <w:t>）</w:t>
            </w:r>
          </w:p>
          <w:p w14:paraId="6EF92C1A" w14:textId="77777777" w:rsidR="00250EFC" w:rsidRPr="008A3A82" w:rsidRDefault="00250EFC" w:rsidP="00250EFC">
            <w:pPr>
              <w:spacing w:line="300" w:lineRule="exact"/>
              <w:ind w:left="269" w:hangingChars="128" w:hanging="269"/>
            </w:pPr>
            <w:r w:rsidRPr="008A3A82">
              <w:rPr>
                <w:rFonts w:hint="eastAsia"/>
              </w:rPr>
              <w:t>（１）</w:t>
            </w:r>
            <w:r w:rsidRPr="008A3A82">
              <w:tab/>
              <w:t>この貯金についてキャッシュカード（以下「カード」とい</w:t>
            </w:r>
            <w:r w:rsidRPr="002959B4">
              <w:rPr>
                <w:color w:val="FF0000"/>
                <w:u w:val="single"/>
              </w:rPr>
              <w:t>う</w:t>
            </w:r>
            <w:r w:rsidRPr="008A3A82">
              <w:t>。）を発行した場合には、カードの届出の暗証を使用して当組合所定の方法により、この貯金の残高等の取引状況を照会することができます。照会時に使用された暗証と届出の暗証との一致を確認して回答した場合には、暗証につき盗用その他の事故があってもそのために生じた損害については、当組合は責任を負いません。</w:t>
            </w:r>
          </w:p>
          <w:p w14:paraId="681DC805" w14:textId="77777777" w:rsidR="00250EFC" w:rsidRDefault="00250EFC" w:rsidP="00250EFC">
            <w:pPr>
              <w:spacing w:line="300" w:lineRule="exact"/>
              <w:ind w:left="269" w:hangingChars="128" w:hanging="269"/>
            </w:pPr>
            <w:r w:rsidRPr="008A3A82">
              <w:rPr>
                <w:rFonts w:hint="eastAsia"/>
              </w:rPr>
              <w:t>（２）</w:t>
            </w:r>
            <w:r w:rsidRPr="008A3A82">
              <w:tab/>
              <w:t>この貯金についてカードを発行した場合には、カードの届出の暗証等を使用して、パソコンやスマートフォンなど端末機器によりＪＡネットバンク、ＪＡバンクアプリ プラスのほか各種サービスの申込、利用、各種届出等ができます。ＪＡネットバンク、ＪＡバンクアプリ プラスのほか各種サービスのお申込み、ご利用時に入力された暗証と届出の暗証とが一致することを当組合所定の方法により確認した場合、その他当組合所定の方法による本人確認によって本人の利用と判断した場合には、当組合ＪＡネットバンク利用規定、ＪＡバンクアプリ プラス</w:t>
            </w:r>
            <w:r w:rsidRPr="008A3A82">
              <w:rPr>
                <w:rFonts w:hint="eastAsia"/>
              </w:rPr>
              <w:t>利用規定、その他各種サービスについて当組合の定める規定について有効に契約が成立するものとし、暗証につき盗用その他の事故があってもそのために生じた損害については、当組合は責任を負いません。</w:t>
            </w:r>
          </w:p>
          <w:p w14:paraId="598F5B48" w14:textId="77777777" w:rsidR="00250EFC" w:rsidRDefault="00250EFC" w:rsidP="00250EFC">
            <w:pPr>
              <w:spacing w:line="300" w:lineRule="exact"/>
              <w:ind w:left="269" w:hangingChars="128" w:hanging="269"/>
            </w:pPr>
          </w:p>
          <w:p w14:paraId="6BADAF79" w14:textId="77777777" w:rsidR="00250EFC" w:rsidRPr="008A3A82" w:rsidRDefault="00250EFC" w:rsidP="00250EFC">
            <w:pPr>
              <w:spacing w:line="300" w:lineRule="exact"/>
              <w:ind w:left="270" w:hangingChars="128" w:hanging="270"/>
              <w:rPr>
                <w:b/>
              </w:rPr>
            </w:pPr>
            <w:r w:rsidRPr="002959B4">
              <w:rPr>
                <w:rFonts w:hint="eastAsia"/>
                <w:b/>
              </w:rPr>
              <w:t>12</w:t>
            </w:r>
            <w:r w:rsidRPr="00250EFC">
              <w:rPr>
                <w:rFonts w:hint="eastAsia"/>
                <w:b/>
                <w:color w:val="FF0000"/>
                <w:u w:val="single"/>
              </w:rPr>
              <w:t>.（</w:t>
            </w:r>
            <w:r w:rsidRPr="008A3A82">
              <w:rPr>
                <w:rFonts w:hint="eastAsia"/>
                <w:b/>
              </w:rPr>
              <w:t>盗難通帳による払戻し等</w:t>
            </w:r>
            <w:r w:rsidRPr="00250EFC">
              <w:rPr>
                <w:rFonts w:hint="eastAsia"/>
                <w:b/>
                <w:color w:val="FF0000"/>
                <w:u w:val="single"/>
              </w:rPr>
              <w:t>）</w:t>
            </w:r>
          </w:p>
          <w:p w14:paraId="01319864" w14:textId="77777777" w:rsidR="00250EFC" w:rsidRPr="00E41650" w:rsidRDefault="00250EFC" w:rsidP="00250EFC">
            <w:pPr>
              <w:spacing w:line="300" w:lineRule="exact"/>
              <w:ind w:left="420" w:hangingChars="200" w:hanging="420"/>
            </w:pPr>
            <w:r w:rsidRPr="00E41650">
              <w:rPr>
                <w:rFonts w:hint="eastAsia"/>
              </w:rPr>
              <w:t xml:space="preserve"> (1)　貯金者が個人の場合であって、盗取された通帳を用いて行われた不正な払戻し（以下、本条にお</w:t>
            </w:r>
            <w:r w:rsidRPr="00E41650">
              <w:rPr>
                <w:rFonts w:hint="eastAsia"/>
              </w:rPr>
              <w:lastRenderedPageBreak/>
              <w:t>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66AFE94D" w14:textId="77777777" w:rsidR="00250EFC" w:rsidRPr="001F5300" w:rsidRDefault="00250EFC" w:rsidP="00250EFC">
            <w:pPr>
              <w:tabs>
                <w:tab w:val="left" w:pos="6300"/>
              </w:tabs>
              <w:spacing w:line="300" w:lineRule="exact"/>
              <w:ind w:left="420" w:hangingChars="200" w:hanging="420"/>
            </w:pPr>
            <w:r w:rsidRPr="00E41650">
              <w:rPr>
                <w:rFonts w:hint="eastAsia"/>
              </w:rPr>
              <w:t xml:space="preserve">　　</w:t>
            </w:r>
            <w:r w:rsidRPr="002959B4">
              <w:rPr>
                <w:rFonts w:hint="eastAsia"/>
                <w:color w:val="FF0000"/>
                <w:u w:val="single"/>
              </w:rPr>
              <w:t>①</w:t>
            </w:r>
            <w:r w:rsidRPr="00E41650">
              <w:rPr>
                <w:rFonts w:hint="eastAsia"/>
              </w:rPr>
              <w:t xml:space="preserve">　通帳の盗難に気づいてからすみやかに、当組合への通知が行われていること</w:t>
            </w:r>
          </w:p>
          <w:p w14:paraId="059618ED" w14:textId="77777777" w:rsidR="00250EFC" w:rsidRPr="001F5300" w:rsidRDefault="00250EFC" w:rsidP="00250EFC">
            <w:pPr>
              <w:tabs>
                <w:tab w:val="left" w:pos="6300"/>
              </w:tabs>
              <w:spacing w:line="300" w:lineRule="exact"/>
              <w:ind w:left="420" w:hangingChars="200" w:hanging="420"/>
            </w:pPr>
            <w:r w:rsidRPr="001F5300">
              <w:rPr>
                <w:rFonts w:hint="eastAsia"/>
              </w:rPr>
              <w:t xml:space="preserve">　　</w:t>
            </w:r>
            <w:r w:rsidRPr="002959B4">
              <w:rPr>
                <w:rFonts w:hint="eastAsia"/>
                <w:color w:val="FF0000"/>
                <w:u w:val="single"/>
              </w:rPr>
              <w:t>②</w:t>
            </w:r>
            <w:r w:rsidRPr="001F5300">
              <w:rPr>
                <w:rFonts w:hint="eastAsia"/>
              </w:rPr>
              <w:t xml:space="preserve">　当組合の調査に対し、貯金者より十分な説明が行われていること</w:t>
            </w:r>
          </w:p>
          <w:p w14:paraId="6A46F4E4" w14:textId="77777777" w:rsidR="00250EFC" w:rsidRPr="001F5300" w:rsidRDefault="00250EFC" w:rsidP="00250EFC">
            <w:pPr>
              <w:tabs>
                <w:tab w:val="left" w:pos="6300"/>
              </w:tabs>
              <w:spacing w:line="300" w:lineRule="exact"/>
              <w:ind w:left="630" w:hangingChars="300" w:hanging="630"/>
            </w:pPr>
            <w:r w:rsidRPr="001F5300">
              <w:rPr>
                <w:rFonts w:hint="eastAsia"/>
              </w:rPr>
              <w:t xml:space="preserve">　　</w:t>
            </w:r>
            <w:r w:rsidRPr="002959B4">
              <w:rPr>
                <w:rFonts w:hint="eastAsia"/>
                <w:color w:val="FF0000"/>
                <w:u w:val="single"/>
              </w:rPr>
              <w:t>③</w:t>
            </w:r>
            <w:r w:rsidRPr="001F5300">
              <w:rPr>
                <w:rFonts w:hint="eastAsia"/>
              </w:rPr>
              <w:t xml:space="preserve">　当組合に対し、捜査機関に被害届を提出していることその他の盗取されたことが推測される事実を確認できるものを示していること</w:t>
            </w:r>
          </w:p>
          <w:p w14:paraId="599A8C87" w14:textId="6AE36D4D" w:rsidR="00250EFC" w:rsidRPr="001F5300" w:rsidRDefault="00250EFC" w:rsidP="00D725E2">
            <w:pPr>
              <w:tabs>
                <w:tab w:val="left" w:pos="6300"/>
              </w:tabs>
              <w:spacing w:line="300" w:lineRule="exact"/>
              <w:ind w:left="420" w:hangingChars="200" w:hanging="420"/>
            </w:pPr>
            <w:r w:rsidRPr="001F5300">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w:t>
            </w:r>
            <w:r w:rsidRPr="008A3A82">
              <w:rPr>
                <w:rFonts w:hint="eastAsia"/>
              </w:rPr>
              <w:t>第</w:t>
            </w:r>
            <w:r>
              <w:rPr>
                <w:rFonts w:hint="eastAsia"/>
              </w:rPr>
              <w:t>10</w:t>
            </w:r>
            <w:r w:rsidRPr="008A3A82">
              <w:rPr>
                <w:rFonts w:hint="eastAsia"/>
              </w:rPr>
              <w:t>条</w:t>
            </w:r>
            <w:r w:rsidRPr="001F5300">
              <w:rPr>
                <w:rFonts w:hint="eastAsia"/>
              </w:rPr>
              <w:t>本文にかかわらず補てんするものとします。ただし、当該払戻しが行われたことについて、当組合が善意かつ無過失であり、かつ、貯金者に過失（重過失を除</w:t>
            </w:r>
            <w:r w:rsidRPr="002959B4">
              <w:rPr>
                <w:rFonts w:hint="eastAsia"/>
                <w:color w:val="FF0000"/>
                <w:u w:val="single"/>
              </w:rPr>
              <w:t>く</w:t>
            </w:r>
            <w:r w:rsidRPr="001F5300">
              <w:rPr>
                <w:rFonts w:hint="eastAsia"/>
              </w:rPr>
              <w:t>。）があることを当組合が証明した場合は、当組合は補てん対象額の</w:t>
            </w:r>
            <w:r w:rsidRPr="00496C60">
              <w:rPr>
                <w:rFonts w:hint="eastAsia"/>
                <w:color w:val="FF0000"/>
                <w:u w:val="single"/>
              </w:rPr>
              <w:t>４</w:t>
            </w:r>
            <w:r w:rsidRPr="001F5300">
              <w:rPr>
                <w:rFonts w:hint="eastAsia"/>
              </w:rPr>
              <w:t>分の</w:t>
            </w:r>
            <w:r w:rsidRPr="00496C60">
              <w:rPr>
                <w:rFonts w:hint="eastAsia"/>
                <w:color w:val="FF0000"/>
                <w:u w:val="single"/>
              </w:rPr>
              <w:t>３</w:t>
            </w:r>
            <w:r w:rsidRPr="001F5300">
              <w:rPr>
                <w:rFonts w:hint="eastAsia"/>
              </w:rPr>
              <w:t>に相当する金額を補てんするものとします。</w:t>
            </w:r>
          </w:p>
          <w:p w14:paraId="190DFFDF" w14:textId="77777777" w:rsidR="00250EFC" w:rsidRPr="001F5300" w:rsidRDefault="00250EFC" w:rsidP="00250EFC">
            <w:pPr>
              <w:tabs>
                <w:tab w:val="left" w:pos="6300"/>
              </w:tabs>
              <w:spacing w:line="300" w:lineRule="exact"/>
              <w:ind w:left="420" w:hangingChars="200" w:hanging="420"/>
            </w:pPr>
            <w:r w:rsidRPr="001F5300">
              <w:rPr>
                <w:rFonts w:hint="eastAsia"/>
              </w:rPr>
              <w:t xml:space="preserve"> (3)　前</w:t>
            </w:r>
            <w:r w:rsidRPr="00496C60">
              <w:rPr>
                <w:rFonts w:hint="eastAsia"/>
                <w:color w:val="FF0000"/>
                <w:u w:val="single"/>
              </w:rPr>
              <w:t>２</w:t>
            </w:r>
            <w:r w:rsidRPr="001F5300">
              <w:rPr>
                <w:rFonts w:hint="eastAsia"/>
              </w:rPr>
              <w:t>項の規定は、第</w:t>
            </w:r>
            <w:r w:rsidRPr="00496C60">
              <w:rPr>
                <w:rFonts w:hint="eastAsia"/>
                <w:color w:val="FF0000"/>
                <w:u w:val="single"/>
              </w:rPr>
              <w:t>１</w:t>
            </w:r>
            <w:r w:rsidRPr="001F5300">
              <w:rPr>
                <w:rFonts w:hint="eastAsia"/>
              </w:rPr>
              <w:t>項にかかる当組合への通知が、通帳が盗取された日（通帳が盗取された日が明らかでないときは、盗取された通帳を用いて行われた不正な払戻しが最初に行われた日。）から、</w:t>
            </w:r>
            <w:r w:rsidRPr="00496C60">
              <w:rPr>
                <w:rFonts w:hint="eastAsia"/>
                <w:color w:val="FF0000"/>
                <w:u w:val="single"/>
              </w:rPr>
              <w:t>２</w:t>
            </w:r>
            <w:r w:rsidRPr="001F5300">
              <w:rPr>
                <w:rFonts w:hint="eastAsia"/>
              </w:rPr>
              <w:t>年を経過する日後に行われた場合には、適用されないものとします。</w:t>
            </w:r>
          </w:p>
          <w:p w14:paraId="491DC5E8" w14:textId="77777777" w:rsidR="00250EFC" w:rsidRPr="001F5300" w:rsidRDefault="00250EFC" w:rsidP="00250EFC">
            <w:pPr>
              <w:tabs>
                <w:tab w:val="left" w:pos="6300"/>
              </w:tabs>
              <w:spacing w:line="300" w:lineRule="exact"/>
              <w:ind w:left="420" w:hangingChars="200" w:hanging="420"/>
            </w:pPr>
            <w:r w:rsidRPr="001F5300">
              <w:rPr>
                <w:rFonts w:hint="eastAsia"/>
              </w:rPr>
              <w:t xml:space="preserve"> (4)　第</w:t>
            </w:r>
            <w:r w:rsidRPr="00496C60">
              <w:rPr>
                <w:rFonts w:hint="eastAsia"/>
                <w:color w:val="FF0000"/>
                <w:u w:val="single"/>
              </w:rPr>
              <w:t>２</w:t>
            </w:r>
            <w:r w:rsidRPr="001F5300">
              <w:rPr>
                <w:rFonts w:hint="eastAsia"/>
              </w:rPr>
              <w:t>項の規定にかかわらず、次のいずれかに該当することを当組合が証明した場合には、当組合は補てんしません。</w:t>
            </w:r>
          </w:p>
          <w:p w14:paraId="163E4274" w14:textId="77777777" w:rsidR="00250EFC" w:rsidRPr="001F5300" w:rsidRDefault="00250EFC" w:rsidP="00250EFC">
            <w:pPr>
              <w:tabs>
                <w:tab w:val="left" w:pos="6300"/>
              </w:tabs>
              <w:spacing w:line="300" w:lineRule="exact"/>
              <w:ind w:left="630" w:hangingChars="300" w:hanging="630"/>
            </w:pPr>
            <w:r w:rsidRPr="001F5300">
              <w:rPr>
                <w:rFonts w:hint="eastAsia"/>
              </w:rPr>
              <w:t xml:space="preserve">　　</w:t>
            </w:r>
            <w:r w:rsidRPr="00496C60">
              <w:rPr>
                <w:rFonts w:hint="eastAsia"/>
                <w:color w:val="FF0000"/>
                <w:u w:val="single"/>
              </w:rPr>
              <w:t>①</w:t>
            </w:r>
            <w:r w:rsidRPr="001F5300">
              <w:rPr>
                <w:rFonts w:hint="eastAsia"/>
              </w:rPr>
              <w:t xml:space="preserve">　当該払戻しが行われたことについて当組合が善意かつ無過失であり、かつ、次のいずれかに該当すること</w:t>
            </w:r>
          </w:p>
          <w:p w14:paraId="6D882891" w14:textId="77777777" w:rsidR="00250EFC" w:rsidRPr="001F5300" w:rsidRDefault="00250EFC" w:rsidP="00250EFC">
            <w:pPr>
              <w:tabs>
                <w:tab w:val="left" w:pos="6300"/>
              </w:tabs>
              <w:spacing w:line="300" w:lineRule="exact"/>
              <w:ind w:left="630" w:hangingChars="300" w:hanging="630"/>
            </w:pPr>
            <w:r w:rsidRPr="001F5300">
              <w:rPr>
                <w:rFonts w:hint="eastAsia"/>
              </w:rPr>
              <w:t xml:space="preserve">　　　</w:t>
            </w:r>
            <w:r w:rsidRPr="00496C60">
              <w:rPr>
                <w:rFonts w:hint="eastAsia"/>
                <w:color w:val="FF0000"/>
                <w:u w:val="single"/>
              </w:rPr>
              <w:t>Ａ</w:t>
            </w:r>
            <w:r w:rsidRPr="001F5300">
              <w:rPr>
                <w:rFonts w:hint="eastAsia"/>
              </w:rPr>
              <w:t xml:space="preserve">　当該払戻しが貯金者の重大な過失により行われたこと</w:t>
            </w:r>
          </w:p>
          <w:p w14:paraId="1B892702" w14:textId="77777777" w:rsidR="00250EFC" w:rsidRPr="001F5300" w:rsidRDefault="00250EFC" w:rsidP="00250EFC">
            <w:pPr>
              <w:tabs>
                <w:tab w:val="left" w:pos="6300"/>
              </w:tabs>
              <w:spacing w:line="300" w:lineRule="exact"/>
              <w:ind w:left="840" w:hangingChars="400" w:hanging="840"/>
            </w:pPr>
            <w:r w:rsidRPr="001F5300">
              <w:rPr>
                <w:rFonts w:hint="eastAsia"/>
              </w:rPr>
              <w:t xml:space="preserve">　　　</w:t>
            </w:r>
            <w:r w:rsidRPr="00496C60">
              <w:rPr>
                <w:rFonts w:hint="eastAsia"/>
                <w:color w:val="FF0000"/>
                <w:u w:val="single"/>
              </w:rPr>
              <w:t>Ｂ</w:t>
            </w:r>
            <w:r w:rsidRPr="001F5300">
              <w:rPr>
                <w:rFonts w:hint="eastAsia"/>
              </w:rPr>
              <w:t xml:space="preserve">　貯金者の配偶者、二親等内の親族、同居の親族その他の同居人、または家事使用人によって行われたこと</w:t>
            </w:r>
          </w:p>
          <w:p w14:paraId="77AA3397" w14:textId="77777777" w:rsidR="00250EFC" w:rsidRPr="00E41650" w:rsidRDefault="00250EFC" w:rsidP="00250EFC">
            <w:pPr>
              <w:tabs>
                <w:tab w:val="left" w:pos="6300"/>
              </w:tabs>
              <w:spacing w:line="300" w:lineRule="exact"/>
              <w:ind w:left="840" w:hangingChars="400" w:hanging="840"/>
            </w:pPr>
            <w:r w:rsidRPr="001F5300">
              <w:rPr>
                <w:rFonts w:hint="eastAsia"/>
              </w:rPr>
              <w:t xml:space="preserve">　　　</w:t>
            </w:r>
            <w:r w:rsidRPr="00496C60">
              <w:rPr>
                <w:rFonts w:hint="eastAsia"/>
                <w:color w:val="FF0000"/>
                <w:u w:val="single"/>
              </w:rPr>
              <w:t>Ｃ</w:t>
            </w:r>
            <w:r w:rsidRPr="001F5300">
              <w:rPr>
                <w:rFonts w:hint="eastAsia"/>
              </w:rPr>
              <w:t xml:space="preserve">　貯金者が、被害状況についての当組</w:t>
            </w:r>
            <w:r w:rsidRPr="00E41650">
              <w:rPr>
                <w:rFonts w:hint="eastAsia"/>
              </w:rPr>
              <w:t>合に対する説明において、重要な事項について偽りの説明を行ったこと</w:t>
            </w:r>
          </w:p>
          <w:p w14:paraId="578A2D14" w14:textId="77777777" w:rsidR="00250EFC" w:rsidRPr="00E41650" w:rsidRDefault="00250EFC" w:rsidP="00250EFC">
            <w:pPr>
              <w:tabs>
                <w:tab w:val="left" w:pos="6300"/>
              </w:tabs>
              <w:spacing w:line="300" w:lineRule="exact"/>
              <w:ind w:left="630" w:hangingChars="300" w:hanging="630"/>
            </w:pPr>
            <w:r w:rsidRPr="00E41650">
              <w:rPr>
                <w:rFonts w:hint="eastAsia"/>
              </w:rPr>
              <w:t xml:space="preserve">　　</w:t>
            </w:r>
            <w:r w:rsidRPr="00496C60">
              <w:rPr>
                <w:rFonts w:hint="eastAsia"/>
                <w:color w:val="FF0000"/>
                <w:u w:val="single"/>
              </w:rPr>
              <w:t>②</w:t>
            </w:r>
            <w:r w:rsidRPr="00E41650">
              <w:rPr>
                <w:rFonts w:hint="eastAsia"/>
              </w:rPr>
              <w:t xml:space="preserve">　通帳の盗取が、戦争、暴動等による著しい社会秩序の混乱に乗じまたはこれに付随して行われたこと</w:t>
            </w:r>
          </w:p>
          <w:p w14:paraId="6AF0309B" w14:textId="77777777" w:rsidR="00250EFC" w:rsidRPr="00E41650" w:rsidRDefault="00250EFC" w:rsidP="00250EFC">
            <w:pPr>
              <w:tabs>
                <w:tab w:val="left" w:pos="6300"/>
              </w:tabs>
              <w:spacing w:line="300" w:lineRule="exact"/>
              <w:ind w:left="420" w:hangingChars="200" w:hanging="420"/>
            </w:pPr>
            <w:r w:rsidRPr="00E41650">
              <w:rPr>
                <w:rFonts w:hint="eastAsia"/>
              </w:rPr>
              <w:t xml:space="preserve"> (5)　当組合が当該貯金について貯金者に払戻しを行っている場合には、この払戻しを行った額の限度において、第</w:t>
            </w:r>
            <w:r w:rsidRPr="00496C60">
              <w:rPr>
                <w:rFonts w:hint="eastAsia"/>
                <w:color w:val="FF0000"/>
                <w:u w:val="single"/>
              </w:rPr>
              <w:t>１</w:t>
            </w:r>
            <w:r w:rsidRPr="00E41650">
              <w:rPr>
                <w:rFonts w:hint="eastAsia"/>
              </w:rPr>
              <w:t>項に</w:t>
            </w:r>
            <w:r w:rsidRPr="00496C60">
              <w:rPr>
                <w:rFonts w:hint="eastAsia"/>
                <w:color w:val="FF0000"/>
                <w:u w:val="single"/>
              </w:rPr>
              <w:t>もと</w:t>
            </w:r>
            <w:r w:rsidRPr="00E41650">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1B858A12" w14:textId="77777777" w:rsidR="00250EFC" w:rsidRPr="00E41650" w:rsidRDefault="00250EFC" w:rsidP="00250EFC">
            <w:pPr>
              <w:tabs>
                <w:tab w:val="left" w:pos="6300"/>
              </w:tabs>
              <w:spacing w:line="300" w:lineRule="exact"/>
              <w:ind w:left="420" w:hangingChars="200" w:hanging="420"/>
            </w:pPr>
            <w:r w:rsidRPr="00E41650">
              <w:rPr>
                <w:rFonts w:hint="eastAsia"/>
              </w:rPr>
              <w:t xml:space="preserve"> (6)　当組合が第</w:t>
            </w:r>
            <w:r w:rsidRPr="00496C60">
              <w:rPr>
                <w:rFonts w:hint="eastAsia"/>
                <w:color w:val="FF0000"/>
                <w:u w:val="single"/>
              </w:rPr>
              <w:t>２</w:t>
            </w:r>
            <w:r w:rsidRPr="00E41650">
              <w:rPr>
                <w:rFonts w:hint="eastAsia"/>
              </w:rPr>
              <w:t>項の規定に</w:t>
            </w:r>
            <w:r w:rsidRPr="00496C60">
              <w:rPr>
                <w:rFonts w:hint="eastAsia"/>
                <w:color w:val="FF0000"/>
                <w:u w:val="single"/>
              </w:rPr>
              <w:t>もと</w:t>
            </w:r>
            <w:r w:rsidRPr="00E41650">
              <w:rPr>
                <w:rFonts w:hint="eastAsia"/>
              </w:rPr>
              <w:t>づき補てんを行った場合に、当該補てんを行った金額の限度において、当該貯金にかかる払戻請求権は消滅します。</w:t>
            </w:r>
          </w:p>
          <w:p w14:paraId="6D0E8D68" w14:textId="77777777" w:rsidR="00250EFC" w:rsidRPr="00E41650" w:rsidRDefault="00250EFC" w:rsidP="00250EFC">
            <w:pPr>
              <w:tabs>
                <w:tab w:val="left" w:pos="6300"/>
              </w:tabs>
              <w:spacing w:line="300" w:lineRule="exact"/>
              <w:ind w:left="420" w:hangingChars="200" w:hanging="420"/>
            </w:pPr>
            <w:r w:rsidRPr="00E41650">
              <w:rPr>
                <w:rFonts w:hint="eastAsia"/>
              </w:rPr>
              <w:t xml:space="preserve"> (7)　当組合が第</w:t>
            </w:r>
            <w:r w:rsidRPr="00496C60">
              <w:rPr>
                <w:rFonts w:hint="eastAsia"/>
                <w:color w:val="FF0000"/>
                <w:u w:val="single"/>
              </w:rPr>
              <w:t>２</w:t>
            </w:r>
            <w:r w:rsidRPr="00E41650">
              <w:rPr>
                <w:rFonts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6253C9D0" w14:textId="77777777" w:rsidR="00250EFC" w:rsidRPr="00E41650" w:rsidRDefault="00250EFC" w:rsidP="00250EFC">
            <w:pPr>
              <w:spacing w:line="300" w:lineRule="exact"/>
            </w:pPr>
          </w:p>
          <w:p w14:paraId="4372144B" w14:textId="77777777" w:rsidR="00250EFC" w:rsidRPr="00E41650" w:rsidRDefault="00250EFC" w:rsidP="00250EFC">
            <w:pPr>
              <w:spacing w:line="300" w:lineRule="exact"/>
              <w:rPr>
                <w:b/>
              </w:rPr>
            </w:pPr>
            <w:r w:rsidRPr="002959B4">
              <w:rPr>
                <w:rFonts w:hint="eastAsia"/>
                <w:b/>
              </w:rPr>
              <w:t>13</w:t>
            </w:r>
            <w:r w:rsidRPr="00250EFC">
              <w:rPr>
                <w:rFonts w:hint="eastAsia"/>
                <w:b/>
                <w:color w:val="FF0000"/>
                <w:u w:val="single"/>
              </w:rPr>
              <w:t>．（</w:t>
            </w:r>
            <w:r w:rsidRPr="00E41650">
              <w:rPr>
                <w:rFonts w:hint="eastAsia"/>
                <w:b/>
              </w:rPr>
              <w:t>譲渡、質入れ等の禁止</w:t>
            </w:r>
            <w:r w:rsidRPr="00250EFC">
              <w:rPr>
                <w:rFonts w:hint="eastAsia"/>
                <w:b/>
                <w:color w:val="FF0000"/>
                <w:u w:val="single"/>
              </w:rPr>
              <w:t>）</w:t>
            </w:r>
          </w:p>
          <w:p w14:paraId="0A815206" w14:textId="77777777" w:rsidR="00250EFC" w:rsidRPr="00E41650" w:rsidRDefault="00250EFC" w:rsidP="00250EFC">
            <w:pPr>
              <w:tabs>
                <w:tab w:val="left" w:pos="180"/>
              </w:tabs>
              <w:spacing w:line="300" w:lineRule="exact"/>
              <w:ind w:left="420" w:hangingChars="200" w:hanging="420"/>
            </w:pPr>
            <w:r w:rsidRPr="00E41650">
              <w:rPr>
                <w:rFonts w:hint="eastAsia"/>
              </w:rPr>
              <w:t xml:space="preserve"> (1)　この貯金、貯金契約上の地位その他この取引にかかるいっさいの権利および通帳は、譲渡、質入れその他第三者の権利を設定すること、または第三者に利用させることはできません。</w:t>
            </w:r>
          </w:p>
          <w:p w14:paraId="1E345C51" w14:textId="77777777" w:rsidR="00250EFC" w:rsidRPr="00E41650" w:rsidRDefault="00250EFC" w:rsidP="00250EFC">
            <w:pPr>
              <w:tabs>
                <w:tab w:val="left" w:pos="180"/>
              </w:tabs>
              <w:spacing w:line="300" w:lineRule="exact"/>
              <w:ind w:left="420" w:hangingChars="200" w:hanging="420"/>
            </w:pPr>
            <w:r w:rsidRPr="00E41650">
              <w:rPr>
                <w:rFonts w:hint="eastAsia"/>
              </w:rPr>
              <w:t xml:space="preserve"> (2)　当組合がやむをえないものと認めて質入れを承諾する場合には、当組合所定の書式により行います。</w:t>
            </w:r>
          </w:p>
          <w:p w14:paraId="59C64260" w14:textId="77777777" w:rsidR="00250EFC" w:rsidRDefault="00250EFC" w:rsidP="00250EFC">
            <w:pPr>
              <w:spacing w:line="300" w:lineRule="exact"/>
            </w:pPr>
          </w:p>
          <w:p w14:paraId="25ED4A7F" w14:textId="77777777" w:rsidR="00250EFC" w:rsidRPr="001F5300" w:rsidRDefault="00250EFC" w:rsidP="00250EFC">
            <w:pPr>
              <w:spacing w:line="300" w:lineRule="exact"/>
              <w:rPr>
                <w:b/>
              </w:rPr>
            </w:pPr>
            <w:r w:rsidRPr="002959B4">
              <w:rPr>
                <w:rFonts w:hint="eastAsia"/>
                <w:b/>
              </w:rPr>
              <w:t>14</w:t>
            </w:r>
            <w:r w:rsidRPr="00250EFC">
              <w:rPr>
                <w:rFonts w:hint="eastAsia"/>
                <w:b/>
                <w:color w:val="FF0000"/>
                <w:u w:val="single"/>
              </w:rPr>
              <w:t>．（</w:t>
            </w:r>
            <w:r>
              <w:rPr>
                <w:rFonts w:hint="eastAsia"/>
                <w:b/>
              </w:rPr>
              <w:t>取引の制限等</w:t>
            </w:r>
            <w:r w:rsidRPr="00250EFC">
              <w:rPr>
                <w:rFonts w:hint="eastAsia"/>
                <w:b/>
                <w:color w:val="FF0000"/>
                <w:u w:val="single"/>
              </w:rPr>
              <w:t>）</w:t>
            </w:r>
          </w:p>
          <w:p w14:paraId="1B4FBA03" w14:textId="77777777" w:rsidR="00250EFC" w:rsidRPr="004942CC" w:rsidRDefault="00250EFC" w:rsidP="00250EFC">
            <w:pPr>
              <w:spacing w:line="300" w:lineRule="exact"/>
              <w:ind w:leftChars="49" w:left="443" w:hangingChars="162" w:hanging="340"/>
            </w:pPr>
            <w:r w:rsidRPr="004942CC">
              <w:rPr>
                <w:rFonts w:hint="eastAsia"/>
              </w:rPr>
              <w:t>(1)　当組合は、貯金者の情報および具体的な取引の内容等を適切に把握するため、提出期限を指定して各種確認や資料の提出を求めることがあります。貯金者から正当な理由なく指定した期限までに</w:t>
            </w:r>
            <w:r w:rsidRPr="004942CC">
              <w:rPr>
                <w:rFonts w:hint="eastAsia"/>
              </w:rPr>
              <w:lastRenderedPageBreak/>
              <w:t>回答がいただけない場合には、入金、払戻し等の本規定に</w:t>
            </w:r>
            <w:r w:rsidRPr="00496C60">
              <w:rPr>
                <w:rFonts w:hint="eastAsia"/>
                <w:color w:val="FF0000"/>
                <w:u w:val="single"/>
              </w:rPr>
              <w:t>もと</w:t>
            </w:r>
            <w:r w:rsidRPr="004942CC">
              <w:rPr>
                <w:rFonts w:hint="eastAsia"/>
              </w:rPr>
              <w:t>づく取引の一部を制限する場合があります。</w:t>
            </w:r>
          </w:p>
          <w:p w14:paraId="5C9FD0B1" w14:textId="77777777" w:rsidR="00250EFC" w:rsidRPr="004942CC" w:rsidRDefault="00250EFC" w:rsidP="00250EFC">
            <w:pPr>
              <w:spacing w:line="300" w:lineRule="exact"/>
              <w:ind w:leftChars="49" w:left="443" w:hangingChars="162" w:hanging="340"/>
            </w:pPr>
            <w:r w:rsidRPr="004942CC">
              <w:rPr>
                <w:rFonts w:hint="eastAsia"/>
              </w:rPr>
              <w:t>(2)　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496C60">
              <w:rPr>
                <w:rFonts w:hint="eastAsia"/>
                <w:color w:val="FF0000"/>
                <w:u w:val="single"/>
              </w:rPr>
              <w:t>もと</w:t>
            </w:r>
            <w:r w:rsidRPr="004942CC">
              <w:rPr>
                <w:rFonts w:hint="eastAsia"/>
              </w:rPr>
              <w:t>づく取引の一部を制限する場合があります。</w:t>
            </w:r>
          </w:p>
          <w:p w14:paraId="7A15FAB4" w14:textId="77777777" w:rsidR="00250EFC" w:rsidRPr="000715FF" w:rsidRDefault="00250EFC" w:rsidP="002A676A">
            <w:pPr>
              <w:ind w:leftChars="49" w:left="443" w:hangingChars="162" w:hanging="340"/>
              <w:rPr>
                <w:shd w:val="pct40" w:color="auto" w:fill="auto"/>
              </w:rPr>
            </w:pPr>
            <w:r w:rsidRPr="004942CC">
              <w:rPr>
                <w:rFonts w:hint="eastAsia"/>
              </w:rPr>
              <w:t>(3)　前</w:t>
            </w:r>
            <w:r w:rsidRPr="00496C60">
              <w:rPr>
                <w:rFonts w:hint="eastAsia"/>
                <w:color w:val="FF0000"/>
                <w:u w:val="single"/>
              </w:rPr>
              <w:t>２</w:t>
            </w:r>
            <w:r w:rsidRPr="004942CC">
              <w:rPr>
                <w:rFonts w:hint="eastAsia"/>
              </w:rPr>
              <w:t>項に定めるいずれの取引等の制限についても、貯金者からの説明等に</w:t>
            </w:r>
            <w:r w:rsidRPr="00496C60">
              <w:rPr>
                <w:rFonts w:hint="eastAsia"/>
                <w:color w:val="FF0000"/>
                <w:u w:val="single"/>
              </w:rPr>
              <w:t>もと</w:t>
            </w:r>
            <w:r w:rsidRPr="004942CC">
              <w:rPr>
                <w:rFonts w:hint="eastAsia"/>
              </w:rPr>
              <w:t>づき、マネー・ローンダリング、テロ資金供与、または経済制裁関係法令等への抵触のおそれが合理的に解消されたと当組合が認める場合、当組合は前</w:t>
            </w:r>
            <w:r w:rsidRPr="00496C60">
              <w:rPr>
                <w:rFonts w:hint="eastAsia"/>
                <w:color w:val="FF0000"/>
                <w:u w:val="single"/>
              </w:rPr>
              <w:t>２</w:t>
            </w:r>
            <w:r w:rsidRPr="004942CC">
              <w:rPr>
                <w:rFonts w:hint="eastAsia"/>
              </w:rPr>
              <w:t>項に基づく取引等の制限を解除します。</w:t>
            </w:r>
          </w:p>
          <w:p w14:paraId="383FB484" w14:textId="77777777" w:rsidR="00250EFC" w:rsidRDefault="00250EFC" w:rsidP="002A676A">
            <w:pPr>
              <w:rPr>
                <w:b/>
              </w:rPr>
            </w:pPr>
          </w:p>
          <w:p w14:paraId="7EFCFFCB" w14:textId="77777777" w:rsidR="00250EFC" w:rsidRPr="00E41650" w:rsidRDefault="00250EFC" w:rsidP="00250EFC">
            <w:pPr>
              <w:spacing w:line="300" w:lineRule="exact"/>
              <w:rPr>
                <w:b/>
              </w:rPr>
            </w:pPr>
            <w:r w:rsidRPr="002959B4">
              <w:rPr>
                <w:rFonts w:hint="eastAsia"/>
                <w:b/>
              </w:rPr>
              <w:t>15</w:t>
            </w:r>
            <w:r w:rsidRPr="00250EFC">
              <w:rPr>
                <w:rFonts w:hint="eastAsia"/>
                <w:b/>
                <w:color w:val="FF0000"/>
                <w:u w:val="single"/>
              </w:rPr>
              <w:t>．（</w:t>
            </w:r>
            <w:r w:rsidRPr="00E41650">
              <w:rPr>
                <w:rFonts w:hint="eastAsia"/>
                <w:b/>
              </w:rPr>
              <w:t>解約等</w:t>
            </w:r>
            <w:r w:rsidRPr="00250EFC">
              <w:rPr>
                <w:rFonts w:hint="eastAsia"/>
                <w:b/>
                <w:color w:val="FF0000"/>
                <w:u w:val="single"/>
              </w:rPr>
              <w:t>）</w:t>
            </w:r>
          </w:p>
          <w:p w14:paraId="4AEE18C4" w14:textId="77777777" w:rsidR="00250EFC" w:rsidRPr="00E41650" w:rsidRDefault="00250EFC" w:rsidP="00250EFC">
            <w:pPr>
              <w:spacing w:line="300" w:lineRule="exact"/>
              <w:ind w:left="420" w:hangingChars="200" w:hanging="420"/>
            </w:pPr>
            <w:r w:rsidRPr="00E41650">
              <w:rPr>
                <w:rFonts w:hint="eastAsia"/>
              </w:rPr>
              <w:t xml:space="preserve"> (1)　この貯金口座を解約する場合には、通帳を持参のうえ、当店に申出てください。</w:t>
            </w:r>
          </w:p>
          <w:p w14:paraId="2B38E129" w14:textId="77777777" w:rsidR="00250EFC" w:rsidRPr="00E41650" w:rsidRDefault="00250EFC" w:rsidP="00250EFC">
            <w:pPr>
              <w:spacing w:line="300" w:lineRule="exact"/>
              <w:ind w:left="420" w:hangingChars="200" w:hanging="420"/>
            </w:pPr>
            <w:r w:rsidRPr="00E41650">
              <w:rPr>
                <w:rFonts w:hint="eastAsia"/>
              </w:rPr>
              <w:t xml:space="preserve"> (2)　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名称、住所にあてて発信した時に解約されたものとします。</w:t>
            </w:r>
          </w:p>
          <w:p w14:paraId="4022A016" w14:textId="77777777" w:rsidR="00250EFC" w:rsidRPr="001F5300" w:rsidRDefault="00250EFC" w:rsidP="00250EFC">
            <w:pPr>
              <w:spacing w:line="300" w:lineRule="exact"/>
              <w:ind w:left="630" w:hangingChars="300" w:hanging="630"/>
            </w:pPr>
            <w:r w:rsidRPr="00E41650">
              <w:rPr>
                <w:rFonts w:hint="eastAsia"/>
              </w:rPr>
              <w:t xml:space="preserve">　　</w:t>
            </w:r>
            <w:r w:rsidRPr="00496C60">
              <w:rPr>
                <w:rFonts w:hint="eastAsia"/>
                <w:color w:val="FF0000"/>
                <w:u w:val="single"/>
              </w:rPr>
              <w:t>①</w:t>
            </w:r>
            <w:r w:rsidRPr="00E41650">
              <w:rPr>
                <w:rFonts w:hint="eastAsia"/>
              </w:rPr>
              <w:t xml:space="preserve">　この貯金口座の名義人が存在しないことが明らかになった場合または貯金口座の名義人の</w:t>
            </w:r>
            <w:r w:rsidRPr="001F5300">
              <w:rPr>
                <w:rFonts w:hint="eastAsia"/>
              </w:rPr>
              <w:t>意思によらずに開設されたことが明らかになった場合</w:t>
            </w:r>
          </w:p>
          <w:p w14:paraId="0B643CB2" w14:textId="09B51FDF" w:rsidR="00250EFC" w:rsidRDefault="00250EFC" w:rsidP="00250EFC">
            <w:pPr>
              <w:spacing w:line="300" w:lineRule="exact"/>
              <w:ind w:left="630" w:hangingChars="300" w:hanging="630"/>
            </w:pPr>
            <w:r w:rsidRPr="001F5300">
              <w:rPr>
                <w:rFonts w:hint="eastAsia"/>
              </w:rPr>
              <w:t xml:space="preserve">　　</w:t>
            </w:r>
            <w:r w:rsidRPr="00496C60">
              <w:rPr>
                <w:rFonts w:hint="eastAsia"/>
                <w:color w:val="FF0000"/>
                <w:u w:val="single"/>
              </w:rPr>
              <w:t>②</w:t>
            </w:r>
            <w:r>
              <w:rPr>
                <w:rFonts w:hint="eastAsia"/>
              </w:rPr>
              <w:t xml:space="preserve">　この貯金の貯金者が第13条</w:t>
            </w:r>
            <w:r w:rsidRPr="001F5300">
              <w:rPr>
                <w:rFonts w:hint="eastAsia"/>
              </w:rPr>
              <w:t>第</w:t>
            </w:r>
            <w:r w:rsidRPr="00496C60">
              <w:rPr>
                <w:rFonts w:hint="eastAsia"/>
                <w:color w:val="FF0000"/>
                <w:u w:val="single"/>
              </w:rPr>
              <w:t>１</w:t>
            </w:r>
            <w:r w:rsidRPr="001F5300">
              <w:rPr>
                <w:rFonts w:hint="eastAsia"/>
              </w:rPr>
              <w:t>項に違反した場合</w:t>
            </w:r>
          </w:p>
          <w:p w14:paraId="1F791DD5" w14:textId="77777777" w:rsidR="00250EFC" w:rsidRPr="00A11E29" w:rsidRDefault="00250EFC" w:rsidP="00250EFC">
            <w:pPr>
              <w:spacing w:line="300" w:lineRule="exact"/>
              <w:ind w:leftChars="200" w:left="630" w:hangingChars="100" w:hanging="210"/>
              <w:rPr>
                <w:color w:val="000000"/>
              </w:rPr>
            </w:pPr>
            <w:r w:rsidRPr="00496C60">
              <w:rPr>
                <w:rFonts w:hint="eastAsia"/>
                <w:color w:val="FF0000"/>
                <w:u w:val="single"/>
              </w:rPr>
              <w:t>③</w:t>
            </w:r>
            <w:r w:rsidRPr="00A11E29">
              <w:rPr>
                <w:rFonts w:hint="eastAsia"/>
                <w:color w:val="000000"/>
              </w:rPr>
              <w:t xml:space="preserve">　この貯金がマネー・ローンダリング、テロ資金供与、経済制裁関係法令等に抵触する取引に利用され、またはそのおそれがあると合理的に認められる場合。</w:t>
            </w:r>
          </w:p>
          <w:p w14:paraId="047A2B75" w14:textId="77777777" w:rsidR="00250EFC" w:rsidRDefault="00250EFC" w:rsidP="00250EFC">
            <w:pPr>
              <w:spacing w:line="300" w:lineRule="exact"/>
              <w:ind w:left="630" w:hangingChars="300" w:hanging="630"/>
            </w:pPr>
            <w:r w:rsidRPr="001F5300">
              <w:rPr>
                <w:rFonts w:hint="eastAsia"/>
              </w:rPr>
              <w:t xml:space="preserve">　　</w:t>
            </w:r>
            <w:r w:rsidRPr="00496C60">
              <w:rPr>
                <w:rFonts w:hint="eastAsia"/>
                <w:color w:val="FF0000"/>
                <w:u w:val="single"/>
              </w:rPr>
              <w:t>④</w:t>
            </w:r>
            <w:r w:rsidRPr="001F5300">
              <w:rPr>
                <w:rFonts w:hint="eastAsia"/>
              </w:rPr>
              <w:t xml:space="preserve">　この貯金が法令や公序良俗に反する行為に利用され、またはそのおそれがあると認められる場合</w:t>
            </w:r>
          </w:p>
          <w:p w14:paraId="5DE1C805" w14:textId="77777777" w:rsidR="00250EFC" w:rsidRPr="005B360A" w:rsidRDefault="00250EFC" w:rsidP="00250EFC">
            <w:pPr>
              <w:spacing w:line="300" w:lineRule="exact"/>
              <w:ind w:leftChars="202" w:left="634" w:hangingChars="100" w:hanging="210"/>
              <w:rPr>
                <w:color w:val="000000"/>
              </w:rPr>
            </w:pPr>
            <w:r w:rsidRPr="00496C60">
              <w:rPr>
                <w:rFonts w:hint="eastAsia"/>
                <w:color w:val="FF0000"/>
                <w:u w:val="single"/>
              </w:rPr>
              <w:t>⑤</w:t>
            </w:r>
            <w:r>
              <w:rPr>
                <w:rFonts w:hint="eastAsia"/>
                <w:color w:val="000000"/>
              </w:rPr>
              <w:t xml:space="preserve">　</w:t>
            </w:r>
            <w:r w:rsidRPr="005B360A">
              <w:rPr>
                <w:rFonts w:hint="eastAsia"/>
                <w:color w:val="000000"/>
              </w:rPr>
              <w:t>この貯金口座の口座開設申込時における貯金者の説明や提出資料の内容に偽りがあると判明した場合、または</w:t>
            </w:r>
            <w:bookmarkStart w:id="1" w:name="_Hlk106194873"/>
            <w:r w:rsidRPr="005B360A">
              <w:rPr>
                <w:rFonts w:hint="eastAsia"/>
                <w:color w:val="000000"/>
              </w:rPr>
              <w:t>この貯金口座の</w:t>
            </w:r>
            <w:bookmarkEnd w:id="1"/>
            <w:r w:rsidRPr="005B360A">
              <w:rPr>
                <w:rFonts w:hint="eastAsia"/>
                <w:color w:val="000000"/>
              </w:rPr>
              <w:t>口座開設後の利用状況が口座開設申込時において貯金者が行った説明や提出資料の内容と異なると判明した場合</w:t>
            </w:r>
          </w:p>
          <w:p w14:paraId="39C36193" w14:textId="77777777" w:rsidR="00250EFC" w:rsidRPr="005B360A" w:rsidRDefault="00250EFC" w:rsidP="00250EFC">
            <w:pPr>
              <w:spacing w:line="300" w:lineRule="exact"/>
              <w:ind w:leftChars="202" w:left="424" w:firstLine="2"/>
            </w:pPr>
            <w:r w:rsidRPr="00496C60">
              <w:rPr>
                <w:rFonts w:hint="eastAsia"/>
                <w:color w:val="FF0000"/>
                <w:u w:val="single"/>
              </w:rPr>
              <w:t>⑥　①～⑤</w:t>
            </w:r>
            <w:r w:rsidRPr="0029360C">
              <w:rPr>
                <w:rFonts w:hint="eastAsia"/>
              </w:rPr>
              <w:t>の疑いがあるにもかかわらず、正当な理由なく当組合からの確認に応じない場合</w:t>
            </w:r>
          </w:p>
          <w:p w14:paraId="1783249D" w14:textId="77777777" w:rsidR="00250EFC" w:rsidRPr="001F5300" w:rsidRDefault="00250EFC" w:rsidP="00250EFC">
            <w:pPr>
              <w:spacing w:line="300" w:lineRule="exact"/>
              <w:ind w:leftChars="50" w:left="420" w:hangingChars="150" w:hanging="315"/>
            </w:pPr>
            <w:r w:rsidRPr="001F5300">
              <w:rPr>
                <w:rFonts w:hint="eastAsia"/>
              </w:rPr>
              <w:t xml:space="preserve"> (3)　この貯金口座は、</w:t>
            </w:r>
            <w:r w:rsidRPr="00496C60">
              <w:rPr>
                <w:rFonts w:hint="eastAsia"/>
                <w:color w:val="FF0000"/>
                <w:u w:val="single"/>
              </w:rPr>
              <w:t>第１号</w:t>
            </w:r>
            <w:r w:rsidRPr="001F5300">
              <w:rPr>
                <w:rFonts w:hint="eastAsia"/>
              </w:rPr>
              <w:t>、</w:t>
            </w:r>
            <w:r w:rsidRPr="00496C60">
              <w:rPr>
                <w:rFonts w:hint="eastAsia"/>
                <w:color w:val="FF0000"/>
                <w:u w:val="single"/>
              </w:rPr>
              <w:t>第２号Ａ</w:t>
            </w:r>
            <w:r w:rsidRPr="001F5300">
              <w:rPr>
                <w:rFonts w:hint="eastAsia"/>
              </w:rPr>
              <w:t>から</w:t>
            </w:r>
            <w:r w:rsidRPr="00496C60">
              <w:rPr>
                <w:rFonts w:hint="eastAsia"/>
                <w:color w:val="FF0000"/>
                <w:u w:val="single"/>
              </w:rPr>
              <w:t>Ｆ</w:t>
            </w:r>
            <w:r w:rsidRPr="001F5300">
              <w:rPr>
                <w:rFonts w:hint="eastAsia"/>
              </w:rPr>
              <w:t>および</w:t>
            </w:r>
            <w:r w:rsidRPr="00496C60">
              <w:rPr>
                <w:rFonts w:hint="eastAsia"/>
                <w:color w:val="FF0000"/>
                <w:u w:val="single"/>
              </w:rPr>
              <w:t>第３号Ａ</w:t>
            </w:r>
            <w:r w:rsidRPr="001F5300">
              <w:rPr>
                <w:rFonts w:hint="eastAsia"/>
              </w:rPr>
              <w:t>から</w:t>
            </w:r>
            <w:r w:rsidRPr="00496C60">
              <w:rPr>
                <w:rFonts w:hint="eastAsia"/>
                <w:color w:val="FF0000"/>
                <w:u w:val="single"/>
              </w:rPr>
              <w:t>Ｅ</w:t>
            </w:r>
            <w:r w:rsidRPr="001F5300">
              <w:rPr>
                <w:rFonts w:hint="eastAsia"/>
              </w:rPr>
              <w:t>のいずれにも該当しない場合に利用することができ、</w:t>
            </w:r>
            <w:r w:rsidRPr="00496C60">
              <w:rPr>
                <w:rFonts w:hint="eastAsia"/>
                <w:color w:val="FF0000"/>
                <w:u w:val="single"/>
              </w:rPr>
              <w:t>第１号</w:t>
            </w:r>
            <w:r w:rsidRPr="001F5300">
              <w:rPr>
                <w:rFonts w:hint="eastAsia"/>
              </w:rPr>
              <w:t>、</w:t>
            </w:r>
            <w:r w:rsidRPr="00496C60">
              <w:rPr>
                <w:rFonts w:hint="eastAsia"/>
                <w:color w:val="FF0000"/>
                <w:u w:val="single"/>
              </w:rPr>
              <w:t>第２号Ａ</w:t>
            </w:r>
            <w:r w:rsidRPr="001F5300">
              <w:rPr>
                <w:rFonts w:hint="eastAsia"/>
              </w:rPr>
              <w:t>から</w:t>
            </w:r>
            <w:r w:rsidRPr="00496C60">
              <w:rPr>
                <w:rFonts w:hint="eastAsia"/>
                <w:color w:val="FF0000"/>
                <w:u w:val="single"/>
              </w:rPr>
              <w:t>Ｆまたは第３号Ａ</w:t>
            </w:r>
            <w:r w:rsidRPr="001F5300">
              <w:rPr>
                <w:rFonts w:hint="eastAsia"/>
              </w:rPr>
              <w:t>から</w:t>
            </w:r>
            <w:r w:rsidRPr="00496C60">
              <w:rPr>
                <w:rFonts w:hint="eastAsia"/>
                <w:color w:val="FF0000"/>
                <w:u w:val="single"/>
              </w:rPr>
              <w:t>Ｅ</w:t>
            </w:r>
            <w:r w:rsidRPr="001F5300">
              <w:rPr>
                <w:rFonts w:hint="eastAsia"/>
              </w:rPr>
              <w:t>の一にでも該当する場合には、当組合はこの貯金口座の開設をお断りするものとします。また</w:t>
            </w:r>
            <w:r>
              <w:rPr>
                <w:rFonts w:hint="eastAsia"/>
              </w:rPr>
              <w:t>、</w:t>
            </w:r>
            <w:r w:rsidRPr="001F5300">
              <w:rPr>
                <w:rFonts w:hint="eastAsia"/>
              </w:rPr>
              <w:t>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1D205734" w14:textId="77777777" w:rsidR="00250EFC" w:rsidRPr="001F5300" w:rsidRDefault="00250EFC" w:rsidP="00250EFC">
            <w:pPr>
              <w:spacing w:line="300" w:lineRule="exact"/>
              <w:ind w:leftChars="200" w:left="630" w:hangingChars="100" w:hanging="210"/>
            </w:pPr>
            <w:r w:rsidRPr="00496C60">
              <w:rPr>
                <w:rFonts w:hint="eastAsia"/>
                <w:color w:val="FF0000"/>
                <w:u w:val="single"/>
              </w:rPr>
              <w:t>①</w:t>
            </w:r>
            <w:r w:rsidRPr="001F5300">
              <w:rPr>
                <w:rFonts w:hint="eastAsia"/>
              </w:rPr>
              <w:t xml:space="preserve">　貯金者が口座開設申込時にした表明・確約に関して虚偽の申告をしたことが判明した場合</w:t>
            </w:r>
          </w:p>
          <w:p w14:paraId="7CBE3A42" w14:textId="77777777" w:rsidR="00250EFC" w:rsidRPr="001F5300" w:rsidRDefault="00250EFC" w:rsidP="00250EFC">
            <w:pPr>
              <w:spacing w:line="300" w:lineRule="exact"/>
              <w:ind w:leftChars="200" w:left="630" w:hangingChars="100" w:hanging="210"/>
            </w:pPr>
            <w:r w:rsidRPr="00496C60">
              <w:rPr>
                <w:rFonts w:hint="eastAsia"/>
                <w:color w:val="FF0000"/>
                <w:u w:val="single"/>
              </w:rPr>
              <w:t>②</w:t>
            </w:r>
            <w:r w:rsidRPr="001F5300">
              <w:rPr>
                <w:rFonts w:hint="eastAsia"/>
              </w:rPr>
              <w:t xml:space="preserve">　貯金者が、次のいずれかに該当したことが判明した場合</w:t>
            </w:r>
          </w:p>
          <w:p w14:paraId="28CDE40C" w14:textId="77777777" w:rsidR="00250EFC" w:rsidRPr="001F5300" w:rsidRDefault="00250EFC" w:rsidP="00250EFC">
            <w:pPr>
              <w:spacing w:line="300" w:lineRule="exact"/>
              <w:ind w:leftChars="200" w:left="420" w:firstLineChars="150" w:firstLine="315"/>
            </w:pPr>
            <w:r w:rsidRPr="00496C60">
              <w:rPr>
                <w:rFonts w:hint="eastAsia"/>
                <w:color w:val="FF0000"/>
                <w:u w:val="single"/>
              </w:rPr>
              <w:t>Ａ</w:t>
            </w:r>
            <w:r w:rsidRPr="001F5300">
              <w:rPr>
                <w:rFonts w:hint="eastAsia"/>
              </w:rPr>
              <w:t xml:space="preserve">　暴力団</w:t>
            </w:r>
          </w:p>
          <w:p w14:paraId="7DB273C0" w14:textId="77777777" w:rsidR="00250EFC" w:rsidRPr="001F5300" w:rsidRDefault="00250EFC" w:rsidP="00250EFC">
            <w:pPr>
              <w:spacing w:line="300" w:lineRule="exact"/>
              <w:ind w:leftChars="200" w:left="420" w:firstLineChars="150" w:firstLine="315"/>
            </w:pPr>
            <w:r w:rsidRPr="00496C60">
              <w:rPr>
                <w:rFonts w:hint="eastAsia"/>
                <w:color w:val="FF0000"/>
                <w:u w:val="single"/>
              </w:rPr>
              <w:t>Ｂ</w:t>
            </w:r>
            <w:r w:rsidRPr="001F5300">
              <w:rPr>
                <w:rFonts w:hint="eastAsia"/>
              </w:rPr>
              <w:t xml:space="preserve">　暴力団員</w:t>
            </w:r>
          </w:p>
          <w:p w14:paraId="420F9352" w14:textId="77777777" w:rsidR="00250EFC" w:rsidRPr="001F5300" w:rsidRDefault="00250EFC" w:rsidP="00250EFC">
            <w:pPr>
              <w:spacing w:line="300" w:lineRule="exact"/>
              <w:ind w:leftChars="200" w:left="420" w:firstLineChars="150" w:firstLine="315"/>
            </w:pPr>
            <w:r w:rsidRPr="00496C60">
              <w:rPr>
                <w:rFonts w:hint="eastAsia"/>
                <w:color w:val="FF0000"/>
                <w:u w:val="single"/>
              </w:rPr>
              <w:t>Ｃ</w:t>
            </w:r>
            <w:r w:rsidRPr="001F5300">
              <w:rPr>
                <w:rFonts w:hint="eastAsia"/>
              </w:rPr>
              <w:t xml:space="preserve">　暴力団準構成員</w:t>
            </w:r>
          </w:p>
          <w:p w14:paraId="6A939351" w14:textId="77777777" w:rsidR="00250EFC" w:rsidRPr="001F5300" w:rsidRDefault="00250EFC" w:rsidP="00250EFC">
            <w:pPr>
              <w:spacing w:line="300" w:lineRule="exact"/>
              <w:ind w:leftChars="200" w:left="420" w:firstLineChars="150" w:firstLine="315"/>
            </w:pPr>
            <w:r w:rsidRPr="00496C60">
              <w:rPr>
                <w:rFonts w:hint="eastAsia"/>
                <w:color w:val="FF0000"/>
                <w:u w:val="single"/>
              </w:rPr>
              <w:t>Ｄ</w:t>
            </w:r>
            <w:r w:rsidRPr="001F5300">
              <w:rPr>
                <w:rFonts w:hint="eastAsia"/>
              </w:rPr>
              <w:t xml:space="preserve">　暴力団関係企業</w:t>
            </w:r>
          </w:p>
          <w:p w14:paraId="3A878529" w14:textId="77777777" w:rsidR="00250EFC" w:rsidRPr="001F5300" w:rsidRDefault="00250EFC" w:rsidP="00250EFC">
            <w:pPr>
              <w:spacing w:line="300" w:lineRule="exact"/>
              <w:ind w:leftChars="200" w:left="420" w:firstLineChars="150" w:firstLine="315"/>
            </w:pPr>
            <w:r w:rsidRPr="00496C60">
              <w:rPr>
                <w:rFonts w:hint="eastAsia"/>
                <w:color w:val="FF0000"/>
                <w:u w:val="single"/>
              </w:rPr>
              <w:t>Ｅ</w:t>
            </w:r>
            <w:r w:rsidRPr="001F5300">
              <w:rPr>
                <w:rFonts w:hint="eastAsia"/>
              </w:rPr>
              <w:t xml:space="preserve">　総会屋等、社会運動等標ぼうゴロまたは特殊知能暴力集団等</w:t>
            </w:r>
          </w:p>
          <w:p w14:paraId="7C0C3D99" w14:textId="77777777" w:rsidR="00250EFC" w:rsidRPr="001F5300" w:rsidRDefault="00250EFC" w:rsidP="00250EFC">
            <w:pPr>
              <w:spacing w:line="300" w:lineRule="exact"/>
              <w:ind w:leftChars="200" w:left="420" w:firstLineChars="150" w:firstLine="315"/>
            </w:pPr>
            <w:r w:rsidRPr="00496C60">
              <w:rPr>
                <w:rFonts w:hint="eastAsia"/>
                <w:color w:val="FF0000"/>
                <w:u w:val="single"/>
              </w:rPr>
              <w:t>Ｆ</w:t>
            </w:r>
            <w:r w:rsidRPr="001F5300">
              <w:rPr>
                <w:rFonts w:hint="eastAsia"/>
              </w:rPr>
              <w:t xml:space="preserve">　その他前各号に準ずる者</w:t>
            </w:r>
          </w:p>
          <w:p w14:paraId="7CA41043" w14:textId="77777777" w:rsidR="00250EFC" w:rsidRPr="001F5300" w:rsidRDefault="00250EFC" w:rsidP="00250EFC">
            <w:pPr>
              <w:spacing w:line="300" w:lineRule="exact"/>
              <w:ind w:leftChars="200" w:left="630" w:hangingChars="100" w:hanging="210"/>
            </w:pPr>
            <w:r w:rsidRPr="00496C60">
              <w:rPr>
                <w:rFonts w:hint="eastAsia"/>
                <w:color w:val="FF0000"/>
                <w:u w:val="single"/>
              </w:rPr>
              <w:t>③</w:t>
            </w:r>
            <w:r w:rsidRPr="001F5300">
              <w:rPr>
                <w:rFonts w:hint="eastAsia"/>
              </w:rPr>
              <w:t xml:space="preserve">　貯金者が、自らまたは第三者を利用して次の各号に該当する行為をした場合</w:t>
            </w:r>
          </w:p>
          <w:p w14:paraId="3D10D9F1" w14:textId="77777777" w:rsidR="00250EFC" w:rsidRPr="001F5300" w:rsidRDefault="00250EFC" w:rsidP="00250EFC">
            <w:pPr>
              <w:spacing w:line="300" w:lineRule="exact"/>
              <w:ind w:leftChars="200" w:left="420" w:firstLineChars="150" w:firstLine="315"/>
            </w:pPr>
            <w:r w:rsidRPr="00496C60">
              <w:rPr>
                <w:rFonts w:hint="eastAsia"/>
                <w:color w:val="FF0000"/>
                <w:u w:val="single"/>
              </w:rPr>
              <w:t>Ａ</w:t>
            </w:r>
            <w:r w:rsidRPr="001F5300">
              <w:rPr>
                <w:rFonts w:hint="eastAsia"/>
              </w:rPr>
              <w:t xml:space="preserve">　暴力的な要求行為</w:t>
            </w:r>
          </w:p>
          <w:p w14:paraId="4A85D947" w14:textId="77777777" w:rsidR="00250EFC" w:rsidRPr="001F5300" w:rsidRDefault="00250EFC" w:rsidP="00250EFC">
            <w:pPr>
              <w:spacing w:line="300" w:lineRule="exact"/>
              <w:ind w:leftChars="200" w:left="420" w:firstLineChars="150" w:firstLine="315"/>
            </w:pPr>
            <w:r w:rsidRPr="00496C60">
              <w:rPr>
                <w:rFonts w:hint="eastAsia"/>
                <w:color w:val="FF0000"/>
                <w:u w:val="single"/>
              </w:rPr>
              <w:t>Ｂ</w:t>
            </w:r>
            <w:r w:rsidRPr="001F5300">
              <w:rPr>
                <w:rFonts w:hint="eastAsia"/>
              </w:rPr>
              <w:t xml:space="preserve">　法的な責任を超えた不当な要求行為</w:t>
            </w:r>
          </w:p>
          <w:p w14:paraId="0BED53C2" w14:textId="77777777" w:rsidR="00250EFC" w:rsidRPr="001F5300" w:rsidRDefault="00250EFC" w:rsidP="00250EFC">
            <w:pPr>
              <w:spacing w:line="300" w:lineRule="exact"/>
              <w:ind w:leftChars="200" w:left="420" w:firstLineChars="150" w:firstLine="315"/>
            </w:pPr>
            <w:r w:rsidRPr="00496C60">
              <w:rPr>
                <w:rFonts w:hint="eastAsia"/>
                <w:color w:val="FF0000"/>
                <w:u w:val="single"/>
              </w:rPr>
              <w:t>Ｃ</w:t>
            </w:r>
            <w:r w:rsidRPr="001F5300">
              <w:rPr>
                <w:rFonts w:hint="eastAsia"/>
              </w:rPr>
              <w:t xml:space="preserve">　取引に関して、脅迫的な言動をし、または暴力を用いる行為</w:t>
            </w:r>
          </w:p>
          <w:p w14:paraId="2AB30096" w14:textId="77777777" w:rsidR="00250EFC" w:rsidRPr="00E41650" w:rsidRDefault="00250EFC" w:rsidP="00250EFC">
            <w:pPr>
              <w:spacing w:line="300" w:lineRule="exact"/>
              <w:ind w:leftChars="349" w:left="943" w:hangingChars="100" w:hanging="210"/>
            </w:pPr>
            <w:r w:rsidRPr="00496C60">
              <w:rPr>
                <w:rFonts w:hint="eastAsia"/>
                <w:color w:val="FF0000"/>
                <w:u w:val="single"/>
              </w:rPr>
              <w:t>Ｄ</w:t>
            </w:r>
            <w:r w:rsidRPr="001F5300">
              <w:rPr>
                <w:rFonts w:hint="eastAsia"/>
              </w:rPr>
              <w:t xml:space="preserve">　風説を流布し、偽計を用いまたは威力を用いて当組合</w:t>
            </w:r>
            <w:r w:rsidRPr="00E41650">
              <w:rPr>
                <w:rFonts w:hint="eastAsia"/>
              </w:rPr>
              <w:t>の信用を毀損し、または当組合の業務を妨害する行為</w:t>
            </w:r>
          </w:p>
          <w:p w14:paraId="302A3C6E" w14:textId="77777777" w:rsidR="00250EFC" w:rsidRPr="00E41650" w:rsidRDefault="00250EFC" w:rsidP="00250EFC">
            <w:pPr>
              <w:pStyle w:val="a8"/>
              <w:tabs>
                <w:tab w:val="clear" w:pos="4252"/>
                <w:tab w:val="clear" w:pos="8504"/>
              </w:tabs>
              <w:snapToGrid/>
              <w:spacing w:line="300" w:lineRule="exact"/>
              <w:ind w:firstLineChars="350" w:firstLine="770"/>
              <w:rPr>
                <w:b/>
              </w:rPr>
            </w:pPr>
            <w:r w:rsidRPr="00496C60">
              <w:rPr>
                <w:rFonts w:hint="eastAsia"/>
                <w:color w:val="FF0000"/>
                <w:u w:val="single"/>
              </w:rPr>
              <w:t>Ｅ</w:t>
            </w:r>
            <w:r w:rsidRPr="00E41650">
              <w:rPr>
                <w:rFonts w:hint="eastAsia"/>
              </w:rPr>
              <w:t xml:space="preserve">　その他前各号に準ずる行為</w:t>
            </w:r>
          </w:p>
          <w:p w14:paraId="5F5D1BCE" w14:textId="77777777" w:rsidR="00250EFC" w:rsidRPr="00E41650" w:rsidRDefault="00250EFC" w:rsidP="00250EFC">
            <w:pPr>
              <w:spacing w:line="300" w:lineRule="exact"/>
              <w:ind w:left="420" w:hangingChars="200" w:hanging="420"/>
            </w:pPr>
            <w:r w:rsidRPr="00E41650">
              <w:rPr>
                <w:rFonts w:hint="eastAsia"/>
              </w:rPr>
              <w:t xml:space="preserve"> (4)　この貯金が、当組合が別途表示する一定の期間貯金者による利用がなく、かつ残高が一定の金額</w:t>
            </w:r>
            <w:r w:rsidRPr="00E41650">
              <w:rPr>
                <w:rFonts w:hint="eastAsia"/>
              </w:rPr>
              <w:lastRenderedPageBreak/>
              <w:t>を超えることがない場合には、当組合はこの貯金取引を停止し、または貯金者に通知することによりこの貯金口座を解約することができるものとします。また、法令に基づく場合にも同様にできるものとします。</w:t>
            </w:r>
          </w:p>
          <w:p w14:paraId="1200917E" w14:textId="77777777" w:rsidR="00250EFC" w:rsidRPr="001F5300" w:rsidRDefault="00250EFC" w:rsidP="00250EFC">
            <w:pPr>
              <w:spacing w:line="300" w:lineRule="exact"/>
              <w:ind w:left="420" w:hangingChars="200" w:hanging="420"/>
            </w:pPr>
            <w:r w:rsidRPr="00E41650">
              <w:rPr>
                <w:rFonts w:hint="eastAsia"/>
              </w:rPr>
              <w:t xml:space="preserve"> (5)　前</w:t>
            </w:r>
            <w:r w:rsidRPr="00496C60">
              <w:rPr>
                <w:rFonts w:hint="eastAsia"/>
                <w:color w:val="FF0000"/>
                <w:u w:val="single"/>
              </w:rPr>
              <w:t>３</w:t>
            </w:r>
            <w:r w:rsidRPr="00E41650">
              <w:rPr>
                <w:rFonts w:hint="eastAsia"/>
              </w:rPr>
              <w:t>項により、この貯金口座が解約され残高がある場合、またはこの貯金取引が停止されその解除を求める場合には、通帳を持参のうえ、当店に申出てください。この場合、当組合は相当の期間をおき、必要な書類等の提出または保証人を求めることがあり、また貯金取引が継続</w:t>
            </w:r>
            <w:r w:rsidRPr="001F5300">
              <w:rPr>
                <w:rFonts w:hint="eastAsia"/>
              </w:rPr>
              <w:t>されるときは貯金口座が変更されることがあります。</w:t>
            </w:r>
          </w:p>
          <w:p w14:paraId="3ADA5894" w14:textId="77777777" w:rsidR="00250EFC" w:rsidRPr="001F5300" w:rsidRDefault="00250EFC" w:rsidP="00250EFC">
            <w:pPr>
              <w:pStyle w:val="a8"/>
              <w:tabs>
                <w:tab w:val="clear" w:pos="4252"/>
                <w:tab w:val="clear" w:pos="8504"/>
              </w:tabs>
              <w:snapToGrid/>
              <w:spacing w:line="300" w:lineRule="exact"/>
            </w:pPr>
          </w:p>
          <w:p w14:paraId="6584FC61" w14:textId="77777777" w:rsidR="00250EFC" w:rsidRPr="001F5300" w:rsidRDefault="00250EFC" w:rsidP="00250EFC">
            <w:pPr>
              <w:pStyle w:val="a8"/>
              <w:tabs>
                <w:tab w:val="clear" w:pos="4252"/>
                <w:tab w:val="clear" w:pos="8504"/>
              </w:tabs>
              <w:snapToGrid/>
              <w:spacing w:line="300" w:lineRule="exact"/>
              <w:rPr>
                <w:b/>
              </w:rPr>
            </w:pPr>
            <w:r w:rsidRPr="002959B4">
              <w:rPr>
                <w:rFonts w:hint="eastAsia"/>
                <w:b/>
              </w:rPr>
              <w:t>16</w:t>
            </w:r>
            <w:r w:rsidRPr="00250EFC">
              <w:rPr>
                <w:rFonts w:hint="eastAsia"/>
                <w:b/>
                <w:color w:val="FF0000"/>
                <w:u w:val="single"/>
              </w:rPr>
              <w:t>．（</w:t>
            </w:r>
            <w:r w:rsidRPr="001F5300">
              <w:rPr>
                <w:rFonts w:hint="eastAsia"/>
                <w:b/>
              </w:rPr>
              <w:t>通知等</w:t>
            </w:r>
            <w:r w:rsidRPr="00250EFC">
              <w:rPr>
                <w:rFonts w:hint="eastAsia"/>
                <w:b/>
                <w:color w:val="FF0000"/>
                <w:u w:val="single"/>
              </w:rPr>
              <w:t>）</w:t>
            </w:r>
          </w:p>
          <w:p w14:paraId="39D3148B" w14:textId="77777777" w:rsidR="00250EFC" w:rsidRPr="003541AA" w:rsidRDefault="00250EFC" w:rsidP="00250EFC">
            <w:pPr>
              <w:spacing w:line="300" w:lineRule="exact"/>
              <w:ind w:left="210" w:hangingChars="100" w:hanging="210"/>
            </w:pPr>
            <w:r w:rsidRPr="001F5300">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71C7E346" w14:textId="77777777" w:rsidR="00250EFC" w:rsidRDefault="00250EFC" w:rsidP="00250EFC">
            <w:pPr>
              <w:spacing w:line="300" w:lineRule="exact"/>
              <w:ind w:left="498" w:hangingChars="236" w:hanging="498"/>
              <w:rPr>
                <w:b/>
              </w:rPr>
            </w:pPr>
          </w:p>
          <w:p w14:paraId="1C66D8E9" w14:textId="77777777" w:rsidR="00250EFC" w:rsidRPr="001F5300" w:rsidRDefault="00250EFC" w:rsidP="00250EFC">
            <w:pPr>
              <w:spacing w:line="300" w:lineRule="exact"/>
              <w:ind w:left="498" w:hangingChars="236" w:hanging="498"/>
              <w:rPr>
                <w:b/>
              </w:rPr>
            </w:pPr>
            <w:r w:rsidRPr="002959B4">
              <w:rPr>
                <w:rFonts w:hint="eastAsia"/>
                <w:b/>
              </w:rPr>
              <w:t>17</w:t>
            </w:r>
            <w:r w:rsidRPr="00250EFC">
              <w:rPr>
                <w:rFonts w:hint="eastAsia"/>
                <w:b/>
                <w:color w:val="FF0000"/>
                <w:u w:val="single"/>
              </w:rPr>
              <w:t>．（</w:t>
            </w:r>
            <w:r w:rsidRPr="001F5300">
              <w:rPr>
                <w:rFonts w:hint="eastAsia"/>
                <w:b/>
              </w:rPr>
              <w:t>保険事故発生時における貯金者からの相殺</w:t>
            </w:r>
            <w:r w:rsidRPr="00250EFC">
              <w:rPr>
                <w:rFonts w:hint="eastAsia"/>
                <w:b/>
                <w:color w:val="FF0000"/>
                <w:u w:val="single"/>
              </w:rPr>
              <w:t>）</w:t>
            </w:r>
          </w:p>
          <w:p w14:paraId="309C2C73" w14:textId="77777777" w:rsidR="00250EFC" w:rsidRPr="001F5300" w:rsidRDefault="00250EFC" w:rsidP="00250EFC">
            <w:pPr>
              <w:spacing w:line="300" w:lineRule="exact"/>
              <w:ind w:left="420" w:hangingChars="200" w:hanging="420"/>
            </w:pPr>
            <w:r w:rsidRPr="001F5300">
              <w:rPr>
                <w:rFonts w:hint="eastAsia"/>
              </w:rPr>
              <w:t xml:space="preserve"> (1)　この貯金は、当組合に農水産業協同組合貯金保険法の定める保険事故が生じた場合には、本条各項の定めにより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72620E64" w14:textId="77777777" w:rsidR="00250EFC" w:rsidRPr="001F5300" w:rsidRDefault="00250EFC" w:rsidP="00250EFC">
            <w:pPr>
              <w:spacing w:line="300" w:lineRule="exact"/>
              <w:ind w:left="420" w:hangingChars="200" w:hanging="420"/>
            </w:pPr>
            <w:r w:rsidRPr="001F5300">
              <w:rPr>
                <w:rFonts w:hint="eastAsia"/>
              </w:rPr>
              <w:t xml:space="preserve"> (2)　相殺する場合の手続きについては、次によるものとします。</w:t>
            </w:r>
          </w:p>
          <w:p w14:paraId="36CF11A2" w14:textId="77777777" w:rsidR="00250EFC" w:rsidRPr="001F5300" w:rsidRDefault="00250EFC" w:rsidP="00250EFC">
            <w:pPr>
              <w:spacing w:line="300" w:lineRule="exact"/>
              <w:ind w:left="630" w:hangingChars="300" w:hanging="630"/>
            </w:pPr>
            <w:r w:rsidRPr="001F5300">
              <w:rPr>
                <w:rFonts w:hint="eastAsia"/>
              </w:rPr>
              <w:t xml:space="preserve">　　</w:t>
            </w:r>
            <w:r w:rsidRPr="00496C60">
              <w:rPr>
                <w:rFonts w:hint="eastAsia"/>
                <w:color w:val="FF0000"/>
                <w:u w:val="single"/>
              </w:rPr>
              <w:t>①</w:t>
            </w:r>
            <w:r w:rsidRPr="001F5300">
              <w:rPr>
                <w:rFonts w:hint="eastAsia"/>
              </w:rPr>
              <w:t xml:space="preserve">　相殺通知は書面によるものとし、複数の借入金等の債務がある場合には充当の順序方法を指定のうえ、通帳は直ちに当組合に提出してください。ただし、この貯金で担保される債務がある場合には、当該債務また</w:t>
            </w:r>
            <w:r w:rsidRPr="00496C60">
              <w:rPr>
                <w:rFonts w:hint="eastAsia"/>
                <w:color w:val="FF0000"/>
                <w:u w:val="single"/>
              </w:rPr>
              <w:t>は当該</w:t>
            </w:r>
            <w:r w:rsidRPr="001F5300">
              <w:rPr>
                <w:rFonts w:hint="eastAsia"/>
              </w:rPr>
              <w:t>債務が第三者の当組合に対する債務である場合には貯金者の保証債務から相殺されるものとします。</w:t>
            </w:r>
          </w:p>
          <w:p w14:paraId="40E43EB5" w14:textId="77777777" w:rsidR="00250EFC" w:rsidRPr="001F5300" w:rsidRDefault="00250EFC" w:rsidP="00250EFC">
            <w:pPr>
              <w:spacing w:line="300" w:lineRule="exact"/>
              <w:ind w:left="630" w:hangingChars="300" w:hanging="630"/>
            </w:pPr>
            <w:r w:rsidRPr="001F5300">
              <w:rPr>
                <w:rFonts w:hint="eastAsia"/>
              </w:rPr>
              <w:t xml:space="preserve">　　</w:t>
            </w:r>
            <w:r w:rsidRPr="00496C60">
              <w:rPr>
                <w:rFonts w:hint="eastAsia"/>
                <w:color w:val="FF0000"/>
                <w:u w:val="single"/>
              </w:rPr>
              <w:t>②</w:t>
            </w:r>
            <w:r w:rsidRPr="001F5300">
              <w:rPr>
                <w:rFonts w:hint="eastAsia"/>
              </w:rPr>
              <w:t xml:space="preserve">　前号の充当の指定のない場合には、当組合の指定する順序方法により充当いたします。</w:t>
            </w:r>
          </w:p>
          <w:p w14:paraId="0F466AD7" w14:textId="77777777" w:rsidR="00250EFC" w:rsidRPr="001F5300" w:rsidRDefault="00250EFC" w:rsidP="00250EFC">
            <w:pPr>
              <w:spacing w:line="300" w:lineRule="exact"/>
              <w:ind w:left="630" w:hangingChars="300" w:hanging="630"/>
            </w:pPr>
            <w:r w:rsidRPr="001F5300">
              <w:rPr>
                <w:rFonts w:hint="eastAsia"/>
              </w:rPr>
              <w:t xml:space="preserve">　　</w:t>
            </w:r>
            <w:r w:rsidRPr="00496C60">
              <w:rPr>
                <w:rFonts w:hint="eastAsia"/>
                <w:color w:val="FF0000"/>
                <w:u w:val="single"/>
              </w:rPr>
              <w:t>③　第１号</w:t>
            </w:r>
            <w:r w:rsidRPr="001F5300">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1B7D7FB7" w14:textId="77777777" w:rsidR="00250EFC" w:rsidRPr="001F5300" w:rsidRDefault="00250EFC" w:rsidP="00250EFC">
            <w:pPr>
              <w:spacing w:line="300" w:lineRule="exact"/>
              <w:ind w:left="420" w:hangingChars="200" w:hanging="420"/>
            </w:pPr>
            <w:r w:rsidRPr="001F5300">
              <w:rPr>
                <w:rFonts w:hint="eastAsia"/>
              </w:rPr>
              <w:t xml:space="preserve"> (3)　相殺する場合の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38995F81" w14:textId="77777777" w:rsidR="00250EFC" w:rsidRPr="00E41650" w:rsidRDefault="00250EFC" w:rsidP="00250EFC">
            <w:pPr>
              <w:spacing w:line="300" w:lineRule="exact"/>
              <w:ind w:left="420" w:hangingChars="200" w:hanging="420"/>
            </w:pPr>
            <w:r w:rsidRPr="001F5300">
              <w:rPr>
                <w:rFonts w:hint="eastAsia"/>
              </w:rPr>
              <w:t xml:space="preserve"> (4)　相殺する場合において借入金の期限前弁済等の手続きについて別の定めがあるときには、その定めによるものと</w:t>
            </w:r>
            <w:r w:rsidRPr="00E41650">
              <w:rPr>
                <w:rFonts w:hint="eastAsia"/>
              </w:rPr>
              <w:t>します。ただし、借入金の期限前弁済等について当組合の承諾を要する等の制限がある場合においても相殺することができるものとします。</w:t>
            </w:r>
          </w:p>
          <w:p w14:paraId="6EF1B166" w14:textId="77777777" w:rsidR="00250EFC" w:rsidRDefault="00250EFC" w:rsidP="00F639E2">
            <w:pPr>
              <w:ind w:left="420" w:hangingChars="200" w:hanging="420"/>
            </w:pPr>
          </w:p>
          <w:p w14:paraId="492F9894" w14:textId="77777777" w:rsidR="00250EFC" w:rsidRPr="00181067" w:rsidRDefault="00250EFC" w:rsidP="00250EFC">
            <w:pPr>
              <w:spacing w:line="300" w:lineRule="exact"/>
              <w:ind w:left="422" w:hangingChars="200" w:hanging="422"/>
              <w:rPr>
                <w:b/>
              </w:rPr>
            </w:pPr>
            <w:r w:rsidRPr="002959B4">
              <w:rPr>
                <w:rFonts w:hint="eastAsia"/>
                <w:b/>
              </w:rPr>
              <w:t>18</w:t>
            </w:r>
            <w:r w:rsidRPr="00250EFC">
              <w:rPr>
                <w:rFonts w:hint="eastAsia"/>
                <w:b/>
                <w:color w:val="FF0000"/>
                <w:u w:val="single"/>
              </w:rPr>
              <w:t>.（</w:t>
            </w:r>
            <w:r w:rsidRPr="00181067">
              <w:rPr>
                <w:rFonts w:hint="eastAsia"/>
                <w:b/>
              </w:rPr>
              <w:t>休眠預金等活用法に</w:t>
            </w:r>
            <w:r w:rsidRPr="00496C60">
              <w:rPr>
                <w:rFonts w:hint="eastAsia"/>
                <w:b/>
                <w:color w:val="FF0000"/>
                <w:u w:val="single"/>
              </w:rPr>
              <w:t>係</w:t>
            </w:r>
            <w:r w:rsidRPr="00181067">
              <w:rPr>
                <w:rFonts w:hint="eastAsia"/>
                <w:b/>
              </w:rPr>
              <w:t>る異動事由</w:t>
            </w:r>
            <w:r w:rsidRPr="00250EFC">
              <w:rPr>
                <w:rFonts w:hint="eastAsia"/>
                <w:b/>
                <w:color w:val="FF0000"/>
                <w:u w:val="single"/>
              </w:rPr>
              <w:t>）</w:t>
            </w:r>
          </w:p>
          <w:p w14:paraId="41FD4FCA" w14:textId="77777777" w:rsidR="00250EFC" w:rsidRPr="00181067" w:rsidRDefault="00250EFC" w:rsidP="00250EFC">
            <w:pPr>
              <w:wordWrap w:val="0"/>
              <w:spacing w:line="272" w:lineRule="exact"/>
              <w:ind w:leftChars="100" w:left="210" w:firstLineChars="100" w:firstLine="210"/>
              <w:outlineLvl w:val="0"/>
            </w:pPr>
            <w:r w:rsidRPr="00181067">
              <w:rPr>
                <w:rFonts w:hint="eastAsia"/>
              </w:rPr>
              <w:t>当組合は、この貯金について、以下の事由を民間公益活動を促進するための休眠預金等に係る資金の活用に関する法律（以下「休眠預金等活用法」とい</w:t>
            </w:r>
            <w:r w:rsidRPr="00496C60">
              <w:rPr>
                <w:rFonts w:hint="eastAsia"/>
                <w:color w:val="FF0000"/>
                <w:u w:val="single"/>
              </w:rPr>
              <w:t>う</w:t>
            </w:r>
            <w:r w:rsidRPr="00181067">
              <w:rPr>
                <w:rFonts w:hint="eastAsia"/>
              </w:rPr>
              <w:t>。）に</w:t>
            </w:r>
            <w:r w:rsidRPr="00496C60">
              <w:rPr>
                <w:rFonts w:hint="eastAsia"/>
                <w:color w:val="FF0000"/>
                <w:u w:val="single"/>
              </w:rPr>
              <w:t>もと</w:t>
            </w:r>
            <w:r w:rsidRPr="00181067">
              <w:rPr>
                <w:rFonts w:hint="eastAsia"/>
              </w:rPr>
              <w:t>づく異動事由として取り扱います。</w:t>
            </w:r>
          </w:p>
          <w:p w14:paraId="2DEAD30C" w14:textId="77777777" w:rsidR="00250EFC" w:rsidRPr="00181067" w:rsidRDefault="00250EFC" w:rsidP="00250EFC">
            <w:pPr>
              <w:spacing w:line="300" w:lineRule="exact"/>
              <w:ind w:leftChars="200" w:left="630" w:hangingChars="100" w:hanging="210"/>
            </w:pPr>
            <w:r w:rsidRPr="00496C60">
              <w:rPr>
                <w:rFonts w:hint="eastAsia"/>
                <w:color w:val="FF0000"/>
                <w:u w:val="single"/>
              </w:rPr>
              <w:t>①</w:t>
            </w:r>
            <w:r w:rsidRPr="00181067">
              <w:rPr>
                <w:rFonts w:hint="eastAsia"/>
              </w:rPr>
              <w:t xml:space="preserve">　引出し、預入れ、振込の受入れ、振込みによる払出し、口座振替その他の事由により貯金額に異動があったこと（当組合からの利子の支払に</w:t>
            </w:r>
            <w:r w:rsidRPr="00496C60">
              <w:rPr>
                <w:rFonts w:hint="eastAsia"/>
                <w:color w:val="FF0000"/>
                <w:u w:val="single"/>
              </w:rPr>
              <w:t>係</w:t>
            </w:r>
            <w:r w:rsidRPr="00181067">
              <w:rPr>
                <w:rFonts w:hint="eastAsia"/>
              </w:rPr>
              <w:t>るもの</w:t>
            </w:r>
            <w:r w:rsidRPr="007E18FC">
              <w:rPr>
                <w:rFonts w:hint="eastAsia"/>
                <w:color w:val="000000"/>
              </w:rPr>
              <w:t>や</w:t>
            </w:r>
            <w:r>
              <w:rPr>
                <w:rFonts w:hint="eastAsia"/>
                <w:color w:val="000000"/>
              </w:rPr>
              <w:t>第</w:t>
            </w:r>
            <w:r w:rsidRPr="007E18FC">
              <w:rPr>
                <w:rFonts w:hint="eastAsia"/>
                <w:color w:val="000000"/>
              </w:rPr>
              <w:t>2</w:t>
            </w:r>
            <w:r>
              <w:rPr>
                <w:rFonts w:hint="eastAsia"/>
                <w:color w:val="000000"/>
              </w:rPr>
              <w:t>1</w:t>
            </w:r>
            <w:r w:rsidRPr="007E18FC">
              <w:rPr>
                <w:rFonts w:hint="eastAsia"/>
                <w:color w:val="000000"/>
              </w:rPr>
              <w:t>条に定める未利用口座管理手数料に</w:t>
            </w:r>
            <w:r w:rsidRPr="00496C60">
              <w:rPr>
                <w:rFonts w:hint="eastAsia"/>
                <w:color w:val="FF0000"/>
                <w:u w:val="single"/>
              </w:rPr>
              <w:t>係</w:t>
            </w:r>
            <w:r w:rsidRPr="007E18FC">
              <w:rPr>
                <w:rFonts w:hint="eastAsia"/>
                <w:color w:val="000000"/>
              </w:rPr>
              <w:t>るもの</w:t>
            </w:r>
            <w:r w:rsidRPr="00181067">
              <w:rPr>
                <w:rFonts w:hint="eastAsia"/>
              </w:rPr>
              <w:t>を除きます。）</w:t>
            </w:r>
          </w:p>
          <w:p w14:paraId="24AF44F5" w14:textId="77777777" w:rsidR="00250EFC" w:rsidRPr="00181067" w:rsidRDefault="00250EFC" w:rsidP="00250EFC">
            <w:pPr>
              <w:spacing w:line="300" w:lineRule="exact"/>
              <w:ind w:leftChars="200" w:left="630" w:hangingChars="100" w:hanging="210"/>
            </w:pPr>
            <w:r w:rsidRPr="00496C60">
              <w:rPr>
                <w:rFonts w:hint="eastAsia"/>
                <w:color w:val="FF0000"/>
                <w:u w:val="single"/>
              </w:rPr>
              <w:t>②</w:t>
            </w:r>
            <w:r w:rsidRPr="00181067">
              <w:rPr>
                <w:rFonts w:hint="eastAsia"/>
              </w:rPr>
              <w:t xml:space="preserve">　手形または小切手の提示その他の第三者による支払の請求があったこと（当組合が当該支払の請求を把握することができる場合に限ります。）</w:t>
            </w:r>
          </w:p>
          <w:p w14:paraId="72F53D6C" w14:textId="49441E76" w:rsidR="00250EFC" w:rsidRPr="00181067" w:rsidRDefault="00250EFC" w:rsidP="00250EFC">
            <w:pPr>
              <w:spacing w:line="300" w:lineRule="exact"/>
              <w:ind w:leftChars="200" w:left="630" w:hangingChars="100" w:hanging="210"/>
            </w:pPr>
            <w:r w:rsidRPr="00496C60">
              <w:rPr>
                <w:rFonts w:hint="eastAsia"/>
                <w:color w:val="FF0000"/>
                <w:u w:val="single"/>
              </w:rPr>
              <w:t>③</w:t>
            </w:r>
            <w:r w:rsidRPr="00181067">
              <w:rPr>
                <w:rFonts w:hint="eastAsia"/>
              </w:rPr>
              <w:t xml:space="preserve">　貯金者等</w:t>
            </w:r>
            <w:r w:rsidRPr="00EB2843">
              <w:rPr>
                <w:rFonts w:hint="eastAsia"/>
              </w:rPr>
              <w:t>（休眠預金等活用法第</w:t>
            </w:r>
            <w:r w:rsidRPr="00496C60">
              <w:rPr>
                <w:rFonts w:hint="eastAsia"/>
                <w:color w:val="FF0000"/>
                <w:u w:val="single"/>
              </w:rPr>
              <w:t>２</w:t>
            </w:r>
            <w:r w:rsidRPr="00EB2843">
              <w:rPr>
                <w:rFonts w:hint="eastAsia"/>
              </w:rPr>
              <w:t>条第</w:t>
            </w:r>
            <w:r w:rsidRPr="00496C60">
              <w:rPr>
                <w:rFonts w:hint="eastAsia"/>
                <w:color w:val="FF0000"/>
                <w:u w:val="single"/>
              </w:rPr>
              <w:t>３</w:t>
            </w:r>
            <w:r w:rsidRPr="00EB2843">
              <w:rPr>
                <w:rFonts w:hint="eastAsia"/>
              </w:rPr>
              <w:t>項に定義される貯金者のほか相続人等の貯金等に</w:t>
            </w:r>
            <w:r w:rsidRPr="00496C60">
              <w:rPr>
                <w:rFonts w:hint="eastAsia"/>
                <w:color w:val="FF0000"/>
                <w:u w:val="single"/>
              </w:rPr>
              <w:t>係</w:t>
            </w:r>
            <w:r w:rsidRPr="00EB2843">
              <w:rPr>
                <w:rFonts w:hint="eastAsia"/>
              </w:rPr>
              <w:t>る債権を有する者を指し、以下貯金者等といいます。）</w:t>
            </w:r>
            <w:r w:rsidRPr="00181067">
              <w:rPr>
                <w:rFonts w:hint="eastAsia"/>
              </w:rPr>
              <w:t>から、この貯金について次に掲げる情報の提供の求めがあったこと（この貯金が休眠預金等活用法第</w:t>
            </w:r>
            <w:r w:rsidRPr="00496C60">
              <w:rPr>
                <w:rFonts w:hint="eastAsia"/>
                <w:color w:val="FF0000"/>
                <w:u w:val="single"/>
              </w:rPr>
              <w:t>３</w:t>
            </w:r>
            <w:r w:rsidRPr="00181067">
              <w:rPr>
                <w:rFonts w:hint="eastAsia"/>
              </w:rPr>
              <w:t>条第1項に</w:t>
            </w:r>
            <w:r w:rsidRPr="00496C60">
              <w:rPr>
                <w:rFonts w:hint="eastAsia"/>
                <w:color w:val="FF0000"/>
                <w:u w:val="single"/>
              </w:rPr>
              <w:t>もと</w:t>
            </w:r>
            <w:r w:rsidRPr="00181067">
              <w:rPr>
                <w:rFonts w:hint="eastAsia"/>
              </w:rPr>
              <w:t>づく公告（以下、本項において「公告」といいます。）の対象となっている場合に限ります。）</w:t>
            </w:r>
          </w:p>
          <w:p w14:paraId="454250F2" w14:textId="77777777" w:rsidR="00250EFC" w:rsidRPr="00181067" w:rsidRDefault="00250EFC" w:rsidP="00250EFC">
            <w:pPr>
              <w:wordWrap w:val="0"/>
              <w:spacing w:line="272" w:lineRule="exact"/>
              <w:ind w:leftChars="300" w:left="840" w:hangingChars="100" w:hanging="210"/>
              <w:outlineLvl w:val="0"/>
            </w:pPr>
            <w:r w:rsidRPr="00496C60">
              <w:rPr>
                <w:rFonts w:hint="eastAsia"/>
                <w:color w:val="FF0000"/>
                <w:u w:val="single"/>
              </w:rPr>
              <w:t>Ａ</w:t>
            </w:r>
            <w:r w:rsidRPr="00181067">
              <w:rPr>
                <w:rFonts w:hint="eastAsia"/>
              </w:rPr>
              <w:t xml:space="preserve">　公告の対象となる貯金であるかの該当性</w:t>
            </w:r>
          </w:p>
          <w:p w14:paraId="1C281F5F" w14:textId="77777777" w:rsidR="00250EFC" w:rsidRPr="00181067" w:rsidRDefault="00250EFC" w:rsidP="00250EFC">
            <w:pPr>
              <w:wordWrap w:val="0"/>
              <w:spacing w:line="272" w:lineRule="exact"/>
              <w:ind w:leftChars="300" w:left="840" w:hangingChars="100" w:hanging="210"/>
              <w:outlineLvl w:val="0"/>
            </w:pPr>
            <w:r w:rsidRPr="00496C60">
              <w:rPr>
                <w:rFonts w:hint="eastAsia"/>
                <w:color w:val="FF0000"/>
                <w:u w:val="single"/>
              </w:rPr>
              <w:t>Ｂ</w:t>
            </w:r>
            <w:r w:rsidRPr="00181067">
              <w:rPr>
                <w:rFonts w:hint="eastAsia"/>
              </w:rPr>
              <w:t xml:space="preserve">　貯金者等が公告の前の休眠預金等活用法に</w:t>
            </w:r>
            <w:r w:rsidRPr="00496C60">
              <w:rPr>
                <w:rFonts w:hint="eastAsia"/>
                <w:color w:val="FF0000"/>
                <w:u w:val="single"/>
              </w:rPr>
              <w:t>もと</w:t>
            </w:r>
            <w:r w:rsidRPr="00181067">
              <w:rPr>
                <w:rFonts w:hint="eastAsia"/>
              </w:rPr>
              <w:t>づく通知を受け取る住所地</w:t>
            </w:r>
          </w:p>
          <w:p w14:paraId="4A482F9E" w14:textId="77777777" w:rsidR="00250EFC" w:rsidRPr="00181067" w:rsidRDefault="00250EFC" w:rsidP="00250EFC">
            <w:pPr>
              <w:wordWrap w:val="0"/>
              <w:spacing w:line="272" w:lineRule="exact"/>
              <w:ind w:leftChars="200" w:left="630" w:hangingChars="100" w:hanging="210"/>
              <w:outlineLvl w:val="0"/>
            </w:pPr>
            <w:r w:rsidRPr="00496C60">
              <w:rPr>
                <w:rFonts w:hint="eastAsia"/>
                <w:color w:val="FF0000"/>
                <w:u w:val="single"/>
              </w:rPr>
              <w:t>④</w:t>
            </w:r>
            <w:r w:rsidRPr="00181067">
              <w:rPr>
                <w:rFonts w:hint="eastAsia"/>
              </w:rPr>
              <w:t xml:space="preserve">　貯金者等からの申し出に</w:t>
            </w:r>
            <w:r w:rsidRPr="00496C60">
              <w:rPr>
                <w:rFonts w:hint="eastAsia"/>
                <w:color w:val="FF0000"/>
                <w:u w:val="single"/>
              </w:rPr>
              <w:t>もと</w:t>
            </w:r>
            <w:r w:rsidRPr="00181067">
              <w:rPr>
                <w:rFonts w:hint="eastAsia"/>
              </w:rPr>
              <w:t>づく通帳の発行、記帳もしくは繰越があったこと</w:t>
            </w:r>
          </w:p>
          <w:p w14:paraId="4E578B67" w14:textId="77777777" w:rsidR="00250EFC" w:rsidRPr="00181067" w:rsidRDefault="00250EFC" w:rsidP="00250EFC">
            <w:pPr>
              <w:wordWrap w:val="0"/>
              <w:spacing w:line="272" w:lineRule="exact"/>
              <w:ind w:leftChars="200" w:left="630" w:hangingChars="100" w:hanging="210"/>
              <w:outlineLvl w:val="0"/>
            </w:pPr>
            <w:r w:rsidRPr="00496C60">
              <w:rPr>
                <w:rFonts w:hint="eastAsia"/>
                <w:color w:val="FF0000"/>
                <w:u w:val="single"/>
              </w:rPr>
              <w:lastRenderedPageBreak/>
              <w:t>⑤</w:t>
            </w:r>
            <w:r w:rsidRPr="00181067">
              <w:rPr>
                <w:rFonts w:hint="eastAsia"/>
              </w:rPr>
              <w:t xml:space="preserve">　貯金者等からの申し出に</w:t>
            </w:r>
            <w:r w:rsidRPr="00496C60">
              <w:rPr>
                <w:rFonts w:hint="eastAsia"/>
                <w:color w:val="FF0000"/>
                <w:u w:val="single"/>
              </w:rPr>
              <w:t>もと</w:t>
            </w:r>
            <w:r w:rsidRPr="00181067">
              <w:rPr>
                <w:rFonts w:hint="eastAsia"/>
              </w:rPr>
              <w:t>づく次に掲げる契約内容または顧客情報の変更があったこと</w:t>
            </w:r>
          </w:p>
          <w:p w14:paraId="0F8BC171" w14:textId="77777777" w:rsidR="00250EFC" w:rsidRPr="00181067" w:rsidRDefault="00250EFC" w:rsidP="00250EFC">
            <w:pPr>
              <w:wordWrap w:val="0"/>
              <w:spacing w:line="272" w:lineRule="exact"/>
              <w:ind w:leftChars="300" w:left="840" w:hangingChars="100" w:hanging="210"/>
              <w:outlineLvl w:val="0"/>
            </w:pPr>
            <w:r w:rsidRPr="00496C60">
              <w:rPr>
                <w:rFonts w:hint="eastAsia"/>
                <w:color w:val="FF0000"/>
                <w:u w:val="single"/>
              </w:rPr>
              <w:t>Ａ</w:t>
            </w:r>
            <w:r w:rsidRPr="00181067">
              <w:rPr>
                <w:rFonts w:hint="eastAsia"/>
              </w:rPr>
              <w:t xml:space="preserve">　キャッシュカードの発行（再発行含</w:t>
            </w:r>
            <w:r w:rsidRPr="00496C60">
              <w:rPr>
                <w:rFonts w:hint="eastAsia"/>
                <w:color w:val="FF0000"/>
                <w:u w:val="single"/>
              </w:rPr>
              <w:t>む</w:t>
            </w:r>
            <w:r w:rsidRPr="00181067">
              <w:rPr>
                <w:rFonts w:hint="eastAsia"/>
              </w:rPr>
              <w:t>）および返却、暗証番号の変更</w:t>
            </w:r>
          </w:p>
          <w:p w14:paraId="7F88C96A" w14:textId="77777777" w:rsidR="00250EFC" w:rsidRPr="00181067" w:rsidRDefault="00250EFC" w:rsidP="00250EFC">
            <w:pPr>
              <w:wordWrap w:val="0"/>
              <w:spacing w:line="272" w:lineRule="exact"/>
              <w:ind w:leftChars="300" w:left="840" w:hangingChars="100" w:hanging="210"/>
              <w:outlineLvl w:val="0"/>
            </w:pPr>
            <w:r w:rsidRPr="00496C60">
              <w:rPr>
                <w:rFonts w:hint="eastAsia"/>
                <w:color w:val="FF0000"/>
                <w:u w:val="single"/>
              </w:rPr>
              <w:t>Ｂ</w:t>
            </w:r>
            <w:r w:rsidRPr="00181067">
              <w:rPr>
                <w:rFonts w:hint="eastAsia"/>
              </w:rPr>
              <w:t xml:space="preserve">　取引店舗の変更</w:t>
            </w:r>
          </w:p>
          <w:p w14:paraId="3DA3DEA5" w14:textId="77777777" w:rsidR="00250EFC" w:rsidRPr="00181067" w:rsidRDefault="00250EFC" w:rsidP="00250EFC">
            <w:pPr>
              <w:wordWrap w:val="0"/>
              <w:spacing w:line="272" w:lineRule="exact"/>
              <w:ind w:leftChars="300" w:left="840" w:hangingChars="100" w:hanging="210"/>
              <w:outlineLvl w:val="0"/>
            </w:pPr>
            <w:r w:rsidRPr="00496C60">
              <w:rPr>
                <w:rFonts w:hint="eastAsia"/>
                <w:color w:val="FF0000"/>
                <w:u w:val="single"/>
              </w:rPr>
              <w:t>Ｃ</w:t>
            </w:r>
            <w:r w:rsidRPr="00181067">
              <w:rPr>
                <w:rFonts w:hint="eastAsia"/>
              </w:rPr>
              <w:t xml:space="preserve">　相続等による口座名義人の変更</w:t>
            </w:r>
          </w:p>
          <w:p w14:paraId="0D1E8BBF" w14:textId="77777777" w:rsidR="00250EFC" w:rsidRPr="00181067" w:rsidRDefault="00250EFC" w:rsidP="00210153">
            <w:pPr>
              <w:wordWrap w:val="0"/>
              <w:spacing w:line="272" w:lineRule="exact"/>
              <w:outlineLvl w:val="0"/>
              <w:rPr>
                <w:rFonts w:hint="eastAsia"/>
              </w:rPr>
            </w:pPr>
          </w:p>
          <w:p w14:paraId="67E3DD66" w14:textId="77777777" w:rsidR="00250EFC" w:rsidRPr="00181067" w:rsidRDefault="00250EFC" w:rsidP="00250EFC">
            <w:pPr>
              <w:spacing w:line="300" w:lineRule="exact"/>
              <w:ind w:left="422" w:hangingChars="200" w:hanging="422"/>
              <w:rPr>
                <w:b/>
              </w:rPr>
            </w:pPr>
            <w:r w:rsidRPr="002959B4">
              <w:rPr>
                <w:rFonts w:hint="eastAsia"/>
                <w:b/>
              </w:rPr>
              <w:t>19</w:t>
            </w:r>
            <w:r w:rsidRPr="00250EFC">
              <w:rPr>
                <w:rFonts w:hint="eastAsia"/>
                <w:b/>
                <w:color w:val="FF0000"/>
                <w:u w:val="single"/>
              </w:rPr>
              <w:t>.（</w:t>
            </w:r>
            <w:r w:rsidRPr="00181067">
              <w:rPr>
                <w:rFonts w:hint="eastAsia"/>
                <w:b/>
              </w:rPr>
              <w:t>休眠預金等活用法に</w:t>
            </w:r>
            <w:r w:rsidRPr="00496C60">
              <w:rPr>
                <w:rFonts w:hint="eastAsia"/>
                <w:b/>
                <w:color w:val="FF0000"/>
                <w:u w:val="single"/>
              </w:rPr>
              <w:t>係</w:t>
            </w:r>
            <w:r w:rsidRPr="00181067">
              <w:rPr>
                <w:rFonts w:hint="eastAsia"/>
                <w:b/>
              </w:rPr>
              <w:t>る最終異動日等</w:t>
            </w:r>
            <w:r w:rsidRPr="00250EFC">
              <w:rPr>
                <w:rFonts w:hint="eastAsia"/>
                <w:b/>
                <w:color w:val="FF0000"/>
                <w:u w:val="single"/>
              </w:rPr>
              <w:t>）</w:t>
            </w:r>
          </w:p>
          <w:p w14:paraId="2BB1890B" w14:textId="77777777" w:rsidR="00250EFC" w:rsidRPr="00181067" w:rsidRDefault="00250EFC" w:rsidP="00250EFC">
            <w:pPr>
              <w:spacing w:line="300" w:lineRule="exact"/>
              <w:ind w:leftChars="100" w:left="525" w:hangingChars="150" w:hanging="315"/>
            </w:pPr>
            <w:r w:rsidRPr="00181067">
              <w:rPr>
                <w:rFonts w:hint="eastAsia"/>
              </w:rPr>
              <w:t>(1)　この貯金について、休眠預金等活用法における最終異動日等とは、次に掲げる日の最も遅い日をいうものとします。</w:t>
            </w:r>
          </w:p>
          <w:p w14:paraId="54E32F8E" w14:textId="77777777" w:rsidR="00250EFC" w:rsidRPr="00181067" w:rsidRDefault="00250EFC" w:rsidP="00250EFC">
            <w:pPr>
              <w:spacing w:line="300" w:lineRule="exact"/>
              <w:ind w:leftChars="200" w:left="630" w:hangingChars="100" w:hanging="210"/>
            </w:pPr>
            <w:r w:rsidRPr="00496C60">
              <w:rPr>
                <w:rFonts w:hint="eastAsia"/>
                <w:color w:val="FF0000"/>
                <w:u w:val="single"/>
              </w:rPr>
              <w:t>①</w:t>
            </w:r>
            <w:r w:rsidRPr="00181067">
              <w:rPr>
                <w:rFonts w:hint="eastAsia"/>
              </w:rPr>
              <w:t xml:space="preserve">　第</w:t>
            </w:r>
            <w:r>
              <w:rPr>
                <w:rFonts w:hint="eastAsia"/>
              </w:rPr>
              <w:t>18</w:t>
            </w:r>
            <w:r w:rsidRPr="00181067">
              <w:rPr>
                <w:rFonts w:hint="eastAsia"/>
              </w:rPr>
              <w:t>条に掲げる異動が最後にあった日</w:t>
            </w:r>
          </w:p>
          <w:p w14:paraId="2AA43C25" w14:textId="77777777" w:rsidR="00250EFC" w:rsidRPr="00181067" w:rsidRDefault="00250EFC" w:rsidP="00250EFC">
            <w:pPr>
              <w:spacing w:line="300" w:lineRule="exact"/>
              <w:ind w:leftChars="200" w:left="630" w:hangingChars="100" w:hanging="210"/>
            </w:pPr>
            <w:r w:rsidRPr="00496C60">
              <w:rPr>
                <w:rFonts w:hint="eastAsia"/>
                <w:color w:val="FF0000"/>
                <w:u w:val="single"/>
              </w:rPr>
              <w:t>②</w:t>
            </w:r>
            <w:r w:rsidRPr="00181067">
              <w:rPr>
                <w:rFonts w:hint="eastAsia"/>
              </w:rPr>
              <w:t xml:space="preserve">　将来における貯金に</w:t>
            </w:r>
            <w:r w:rsidRPr="00496C60">
              <w:rPr>
                <w:rFonts w:hint="eastAsia"/>
                <w:color w:val="FF0000"/>
                <w:u w:val="single"/>
              </w:rPr>
              <w:t>係</w:t>
            </w:r>
            <w:r w:rsidRPr="00181067">
              <w:rPr>
                <w:rFonts w:hint="eastAsia"/>
              </w:rPr>
              <w:t>る債権の行使が期待される事由として次項で定めるものについては、貯金に</w:t>
            </w:r>
            <w:r w:rsidRPr="00496C60">
              <w:rPr>
                <w:rFonts w:hint="eastAsia"/>
                <w:color w:val="FF0000"/>
                <w:u w:val="single"/>
              </w:rPr>
              <w:t>係</w:t>
            </w:r>
            <w:r w:rsidRPr="00181067">
              <w:rPr>
                <w:rFonts w:hint="eastAsia"/>
              </w:rPr>
              <w:t>る債権の行使が期待される日として次項において定める日</w:t>
            </w:r>
          </w:p>
          <w:p w14:paraId="79A41DF2" w14:textId="77777777" w:rsidR="00250EFC" w:rsidRPr="00181067" w:rsidRDefault="00250EFC" w:rsidP="00250EFC">
            <w:pPr>
              <w:spacing w:line="300" w:lineRule="exact"/>
              <w:ind w:leftChars="200" w:left="630" w:hangingChars="100" w:hanging="210"/>
            </w:pPr>
            <w:r w:rsidRPr="00496C60">
              <w:rPr>
                <w:rFonts w:hint="eastAsia"/>
                <w:color w:val="FF0000"/>
                <w:u w:val="single"/>
              </w:rPr>
              <w:t>③</w:t>
            </w:r>
            <w:r w:rsidRPr="00181067">
              <w:rPr>
                <w:rFonts w:hint="eastAsia"/>
              </w:rPr>
              <w:t xml:space="preserve">　当組合が貯金者等に対して休眠預金等活用法第3条第2項に定める事項の通知を発した日。ただし、当該通知が貯金者</w:t>
            </w:r>
            <w:r>
              <w:rPr>
                <w:rFonts w:hint="eastAsia"/>
              </w:rPr>
              <w:t>等</w:t>
            </w:r>
            <w:r w:rsidRPr="00181067">
              <w:rPr>
                <w:rFonts w:hint="eastAsia"/>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rPr>
              <w:t>等</w:t>
            </w:r>
            <w:r w:rsidRPr="00181067">
              <w:rPr>
                <w:rFonts w:hint="eastAsia"/>
              </w:rPr>
              <w:t>の意思によらないで返送されたときを除</w:t>
            </w:r>
            <w:r w:rsidRPr="00496C60">
              <w:rPr>
                <w:rFonts w:hint="eastAsia"/>
                <w:color w:val="FF0000"/>
                <w:u w:val="single"/>
              </w:rPr>
              <w:t>く</w:t>
            </w:r>
            <w:r w:rsidRPr="00181067">
              <w:rPr>
                <w:rFonts w:hint="eastAsia"/>
              </w:rPr>
              <w:t>。）に限ります。</w:t>
            </w:r>
          </w:p>
          <w:p w14:paraId="281DCA32" w14:textId="77777777" w:rsidR="00250EFC" w:rsidRPr="00181067" w:rsidRDefault="00250EFC" w:rsidP="00250EFC">
            <w:pPr>
              <w:spacing w:line="300" w:lineRule="exact"/>
              <w:ind w:leftChars="200" w:left="630" w:hangingChars="100" w:hanging="210"/>
            </w:pPr>
            <w:r w:rsidRPr="00496C60">
              <w:rPr>
                <w:rFonts w:hint="eastAsia"/>
                <w:color w:val="FF0000"/>
                <w:u w:val="single"/>
              </w:rPr>
              <w:t>④</w:t>
            </w:r>
            <w:r w:rsidRPr="00181067">
              <w:rPr>
                <w:rFonts w:hint="eastAsia"/>
              </w:rPr>
              <w:t xml:space="preserve">　この貯金が休眠預金等活用法第2条第2項に定める預金等に該当することとなった日</w:t>
            </w:r>
          </w:p>
          <w:p w14:paraId="19E2AE9E" w14:textId="77777777" w:rsidR="00250EFC" w:rsidRPr="00181067" w:rsidRDefault="00250EFC" w:rsidP="00250EFC">
            <w:pPr>
              <w:spacing w:line="300" w:lineRule="exact"/>
              <w:ind w:leftChars="136" w:left="525" w:hangingChars="114" w:hanging="239"/>
            </w:pPr>
            <w:r w:rsidRPr="00181067">
              <w:rPr>
                <w:rFonts w:hint="eastAsia"/>
              </w:rPr>
              <w:t>(2)　第1項</w:t>
            </w:r>
            <w:r w:rsidRPr="00496C60">
              <w:rPr>
                <w:rFonts w:hint="eastAsia"/>
                <w:color w:val="FF0000"/>
                <w:u w:val="single"/>
              </w:rPr>
              <w:t>第2号</w:t>
            </w:r>
            <w:r w:rsidRPr="00181067">
              <w:rPr>
                <w:rFonts w:hint="eastAsia"/>
              </w:rPr>
              <w:t>において、将来における貯金に</w:t>
            </w:r>
            <w:r w:rsidRPr="000F0B8A">
              <w:rPr>
                <w:rFonts w:hint="eastAsia"/>
                <w:color w:val="FF0000"/>
                <w:u w:val="single"/>
              </w:rPr>
              <w:t>係</w:t>
            </w:r>
            <w:r w:rsidRPr="00181067">
              <w:rPr>
                <w:rFonts w:hint="eastAsia"/>
              </w:rPr>
              <w:t>る債権の行使が期待される事由とは、次の各号に掲げる事由のみをいうものとし、貯金に</w:t>
            </w:r>
            <w:r w:rsidRPr="000F0B8A">
              <w:rPr>
                <w:rFonts w:hint="eastAsia"/>
                <w:color w:val="FF0000"/>
                <w:u w:val="single"/>
              </w:rPr>
              <w:t>係</w:t>
            </w:r>
            <w:r w:rsidRPr="00181067">
              <w:rPr>
                <w:rFonts w:hint="eastAsia"/>
              </w:rPr>
              <w:t>る債権の行使が期待される日とは、当該各号に掲げる事由に応じ、当該各号に定める日とします。</w:t>
            </w:r>
          </w:p>
          <w:p w14:paraId="28519DB2" w14:textId="77777777" w:rsidR="00250EFC" w:rsidRPr="00181067" w:rsidRDefault="00250EFC" w:rsidP="00250EFC">
            <w:pPr>
              <w:spacing w:line="300" w:lineRule="exact"/>
              <w:ind w:leftChars="200" w:left="630" w:hangingChars="100" w:hanging="210"/>
            </w:pPr>
            <w:r w:rsidRPr="000F0B8A">
              <w:rPr>
                <w:rFonts w:hint="eastAsia"/>
                <w:color w:val="FF0000"/>
                <w:u w:val="single"/>
              </w:rPr>
              <w:t>①</w:t>
            </w:r>
            <w:r w:rsidRPr="00181067">
              <w:rPr>
                <w:rFonts w:hint="eastAsia"/>
              </w:rPr>
              <w:t xml:space="preserve">　法令、法令に</w:t>
            </w:r>
            <w:r w:rsidRPr="000F0B8A">
              <w:rPr>
                <w:rFonts w:hint="eastAsia"/>
                <w:color w:val="FF0000"/>
                <w:u w:val="single"/>
              </w:rPr>
              <w:t>もと</w:t>
            </w:r>
            <w:r w:rsidRPr="00181067">
              <w:rPr>
                <w:rFonts w:hint="eastAsia"/>
              </w:rPr>
              <w:t>づく命令もしくは措置または契約により、この貯金について支払が停止されたこと</w:t>
            </w:r>
            <w:r>
              <w:rPr>
                <w:rFonts w:hint="eastAsia"/>
              </w:rPr>
              <w:t>、</w:t>
            </w:r>
            <w:r w:rsidRPr="00181067">
              <w:rPr>
                <w:rFonts w:hint="eastAsia"/>
              </w:rPr>
              <w:t>当該支払停止が解除された日</w:t>
            </w:r>
            <w:r w:rsidRPr="000F0B8A">
              <w:rPr>
                <w:rFonts w:hint="eastAsia"/>
                <w:color w:val="FF0000"/>
                <w:u w:val="single"/>
              </w:rPr>
              <w:t>。</w:t>
            </w:r>
          </w:p>
          <w:p w14:paraId="5E1B7547" w14:textId="77777777" w:rsidR="00250EFC" w:rsidRPr="00181067" w:rsidRDefault="00250EFC" w:rsidP="00250EFC">
            <w:pPr>
              <w:spacing w:line="300" w:lineRule="exact"/>
              <w:ind w:leftChars="200" w:left="630" w:hangingChars="100" w:hanging="210"/>
            </w:pPr>
            <w:r w:rsidRPr="000F0B8A">
              <w:rPr>
                <w:rFonts w:hint="eastAsia"/>
                <w:color w:val="FF0000"/>
                <w:u w:val="single"/>
              </w:rPr>
              <w:t>②</w:t>
            </w:r>
            <w:r w:rsidRPr="00181067">
              <w:rPr>
                <w:rFonts w:hint="eastAsia"/>
              </w:rPr>
              <w:t xml:space="preserve">　この貯金について、強制執行、仮差押えまたは国税滞納処分（その例による処分を含みます。）の対象となったこと</w:t>
            </w:r>
            <w:r>
              <w:rPr>
                <w:rFonts w:hint="eastAsia"/>
              </w:rPr>
              <w:t>、</w:t>
            </w:r>
            <w:r w:rsidRPr="00181067">
              <w:rPr>
                <w:rFonts w:hint="eastAsia"/>
              </w:rPr>
              <w:t>当該手続が終了した日</w:t>
            </w:r>
            <w:r w:rsidRPr="000F0B8A">
              <w:rPr>
                <w:rFonts w:hint="eastAsia"/>
                <w:color w:val="FF0000"/>
                <w:u w:val="single"/>
              </w:rPr>
              <w:t>。</w:t>
            </w:r>
          </w:p>
          <w:p w14:paraId="5E6F06CC" w14:textId="77777777" w:rsidR="00250EFC" w:rsidRPr="00181067" w:rsidRDefault="00250EFC" w:rsidP="00250EFC">
            <w:pPr>
              <w:spacing w:line="300" w:lineRule="exact"/>
              <w:ind w:leftChars="200" w:left="630" w:hangingChars="100" w:hanging="210"/>
            </w:pPr>
            <w:r w:rsidRPr="000F0B8A">
              <w:rPr>
                <w:rFonts w:hint="eastAsia"/>
                <w:color w:val="FF0000"/>
                <w:u w:val="single"/>
              </w:rPr>
              <w:t>③</w:t>
            </w:r>
            <w:r w:rsidRPr="00181067">
              <w:rPr>
                <w:rFonts w:hint="eastAsia"/>
              </w:rPr>
              <w:t xml:space="preserve">　法令または契約に</w:t>
            </w:r>
            <w:r w:rsidRPr="000F0B8A">
              <w:rPr>
                <w:rFonts w:hint="eastAsia"/>
                <w:color w:val="FF0000"/>
                <w:u w:val="single"/>
              </w:rPr>
              <w:t>もと</w:t>
            </w:r>
            <w:r w:rsidRPr="00181067">
              <w:rPr>
                <w:rFonts w:hint="eastAsia"/>
              </w:rPr>
              <w:t>づく振込の受入れ、口座振替その他の入出金が予定されていること、または予定されていたこと（ただし、当組合が入出金の予定を把握することができるものに限ります。）</w:t>
            </w:r>
            <w:r>
              <w:rPr>
                <w:rFonts w:hint="eastAsia"/>
              </w:rPr>
              <w:t>、</w:t>
            </w:r>
            <w:r w:rsidRPr="00181067">
              <w:rPr>
                <w:rFonts w:hint="eastAsia"/>
              </w:rPr>
              <w:t>当該入出金が行われた日または入出金が行われないことが確定した日</w:t>
            </w:r>
            <w:r w:rsidRPr="000F0B8A">
              <w:rPr>
                <w:rFonts w:hint="eastAsia"/>
                <w:color w:val="FF0000"/>
                <w:u w:val="single"/>
              </w:rPr>
              <w:t>。</w:t>
            </w:r>
          </w:p>
          <w:p w14:paraId="6464B06D" w14:textId="77777777" w:rsidR="00250EFC" w:rsidRPr="00181067" w:rsidRDefault="00250EFC" w:rsidP="00250EFC">
            <w:pPr>
              <w:spacing w:line="300" w:lineRule="exact"/>
              <w:ind w:leftChars="136" w:left="525" w:hangingChars="114" w:hanging="239"/>
            </w:pPr>
          </w:p>
          <w:p w14:paraId="05D12A28" w14:textId="77777777" w:rsidR="00250EFC" w:rsidRPr="00181067" w:rsidRDefault="00250EFC" w:rsidP="00250EFC">
            <w:pPr>
              <w:spacing w:line="300" w:lineRule="exact"/>
              <w:ind w:left="422" w:hangingChars="200" w:hanging="422"/>
              <w:rPr>
                <w:b/>
              </w:rPr>
            </w:pPr>
            <w:r w:rsidRPr="002959B4">
              <w:rPr>
                <w:rFonts w:hint="eastAsia"/>
                <w:b/>
              </w:rPr>
              <w:t>20</w:t>
            </w:r>
            <w:r w:rsidRPr="00250EFC">
              <w:rPr>
                <w:rFonts w:hint="eastAsia"/>
                <w:b/>
                <w:color w:val="FF0000"/>
                <w:u w:val="single"/>
              </w:rPr>
              <w:t>.（</w:t>
            </w:r>
            <w:r w:rsidRPr="00181067">
              <w:rPr>
                <w:rFonts w:hint="eastAsia"/>
                <w:b/>
              </w:rPr>
              <w:t>休眠預金等代替金に関する取扱い</w:t>
            </w:r>
            <w:r w:rsidRPr="00250EFC">
              <w:rPr>
                <w:rFonts w:hint="eastAsia"/>
                <w:b/>
                <w:color w:val="FF0000"/>
                <w:u w:val="single"/>
              </w:rPr>
              <w:t>）</w:t>
            </w:r>
          </w:p>
          <w:p w14:paraId="444AEADE" w14:textId="77777777" w:rsidR="00250EFC" w:rsidRPr="00181067" w:rsidRDefault="00250EFC" w:rsidP="00250EFC">
            <w:pPr>
              <w:spacing w:line="300" w:lineRule="exact"/>
              <w:ind w:leftChars="100" w:left="525" w:hangingChars="150" w:hanging="315"/>
            </w:pPr>
            <w:r w:rsidRPr="00181067">
              <w:rPr>
                <w:rFonts w:hint="eastAsia"/>
              </w:rPr>
              <w:t>(1)　この貯金について長期間お取引がない場合、休眠預金等活用法に</w:t>
            </w:r>
            <w:r w:rsidRPr="000F0B8A">
              <w:rPr>
                <w:rFonts w:hint="eastAsia"/>
                <w:color w:val="FF0000"/>
                <w:u w:val="single"/>
              </w:rPr>
              <w:t>もと</w:t>
            </w:r>
            <w:r w:rsidRPr="00181067">
              <w:rPr>
                <w:rFonts w:hint="eastAsia"/>
              </w:rPr>
              <w:t>づきこの貯金に</w:t>
            </w:r>
            <w:r w:rsidRPr="000F0B8A">
              <w:rPr>
                <w:rFonts w:hint="eastAsia"/>
                <w:color w:val="FF0000"/>
                <w:u w:val="single"/>
              </w:rPr>
              <w:t>係</w:t>
            </w:r>
            <w:r w:rsidRPr="00181067">
              <w:rPr>
                <w:rFonts w:hint="eastAsia"/>
              </w:rPr>
              <w:t>る債権は消滅し、貯金者等は、預金保険機構に対する休眠預金等代替金債権を有することになります。</w:t>
            </w:r>
          </w:p>
          <w:p w14:paraId="0921122E" w14:textId="77777777" w:rsidR="00250EFC" w:rsidRPr="00181067" w:rsidRDefault="00250EFC" w:rsidP="00250EFC">
            <w:pPr>
              <w:spacing w:line="300" w:lineRule="exact"/>
              <w:ind w:leftChars="100" w:left="525" w:hangingChars="150" w:hanging="315"/>
            </w:pPr>
            <w:r w:rsidRPr="00181067">
              <w:rPr>
                <w:rFonts w:hint="eastAsia"/>
              </w:rPr>
              <w:t>(2)　前項の場合、貯金者等は、当組合を通じて、この貯金に</w:t>
            </w:r>
            <w:r w:rsidRPr="000F0B8A">
              <w:rPr>
                <w:rFonts w:hint="eastAsia"/>
                <w:color w:val="FF0000"/>
                <w:u w:val="single"/>
              </w:rPr>
              <w:t>係</w:t>
            </w:r>
            <w:r w:rsidRPr="00181067">
              <w:rPr>
                <w:rFonts w:hint="eastAsia"/>
              </w:rPr>
              <w:t>る休眠預金等代替金債権の支払を請求することができます。この場合において、当組合が承諾したときは、貯金者</w:t>
            </w:r>
            <w:r>
              <w:rPr>
                <w:rFonts w:hint="eastAsia"/>
              </w:rPr>
              <w:t>等</w:t>
            </w:r>
            <w:r w:rsidRPr="00181067">
              <w:rPr>
                <w:rFonts w:hint="eastAsia"/>
              </w:rPr>
              <w:t>は、当組合に対して有していた貯金債権を取得する方法によって、休眠預金等代替金債権の支払を受けることができます。</w:t>
            </w:r>
          </w:p>
          <w:p w14:paraId="54C325C8" w14:textId="2D3A2D4A" w:rsidR="00250EFC" w:rsidRPr="00181067" w:rsidRDefault="00250EFC" w:rsidP="00250EFC">
            <w:pPr>
              <w:spacing w:line="300" w:lineRule="exact"/>
              <w:ind w:leftChars="100" w:left="525" w:hangingChars="150" w:hanging="315"/>
            </w:pPr>
            <w:r w:rsidRPr="00181067">
              <w:rPr>
                <w:rFonts w:hint="eastAsia"/>
              </w:rPr>
              <w:t>(3)　貯金者等は、第1項の場合において、次に掲げる事由が生じたときは、休眠預金等活用法第7条第2項による申出および支払の請求をすることについて、あらかじめ当組合に委任します。</w:t>
            </w:r>
          </w:p>
          <w:p w14:paraId="5D8D56E6" w14:textId="77777777" w:rsidR="00250EFC" w:rsidRPr="00181067" w:rsidRDefault="00250EFC" w:rsidP="00250EFC">
            <w:pPr>
              <w:spacing w:line="300" w:lineRule="exact"/>
              <w:ind w:leftChars="200" w:left="630" w:hangingChars="100" w:hanging="210"/>
            </w:pPr>
            <w:r w:rsidRPr="000F0B8A">
              <w:rPr>
                <w:rFonts w:hint="eastAsia"/>
                <w:color w:val="FF0000"/>
                <w:u w:val="single"/>
              </w:rPr>
              <w:t>①</w:t>
            </w:r>
            <w:r w:rsidRPr="00181067">
              <w:rPr>
                <w:rFonts w:hint="eastAsia"/>
              </w:rPr>
              <w:t xml:space="preserve">　この貯金に</w:t>
            </w:r>
            <w:r w:rsidRPr="000F0B8A">
              <w:rPr>
                <w:rFonts w:hint="eastAsia"/>
                <w:color w:val="FF0000"/>
                <w:u w:val="single"/>
              </w:rPr>
              <w:t>係</w:t>
            </w:r>
            <w:r w:rsidRPr="00181067">
              <w:rPr>
                <w:rFonts w:hint="eastAsia"/>
              </w:rPr>
              <w:t>る休眠預金等代替金の支払を目的とする債権に対する強制執行、仮差押えまたは国税滞納処分（その例による処分を含みます。）が行われたこと</w:t>
            </w:r>
          </w:p>
          <w:p w14:paraId="124BAF51" w14:textId="374D661D" w:rsidR="00250EFC" w:rsidRPr="00181067" w:rsidRDefault="00250EFC" w:rsidP="00250EFC">
            <w:pPr>
              <w:spacing w:line="300" w:lineRule="exact"/>
              <w:ind w:leftChars="100" w:left="525" w:hangingChars="150" w:hanging="315"/>
            </w:pPr>
            <w:r w:rsidRPr="00181067">
              <w:rPr>
                <w:rFonts w:hint="eastAsia"/>
              </w:rPr>
              <w:t>(4)　当組合は、次の各号に掲げる事由を満たす場合に限り、貯金者等に代わって第3項による休眠預金等代替金の支払を請求することを約します。</w:t>
            </w:r>
          </w:p>
          <w:p w14:paraId="7C917044" w14:textId="77777777" w:rsidR="00250EFC" w:rsidRPr="00181067" w:rsidRDefault="00250EFC" w:rsidP="00250EFC">
            <w:pPr>
              <w:spacing w:line="300" w:lineRule="exact"/>
              <w:ind w:leftChars="200" w:left="630" w:hangingChars="100" w:hanging="210"/>
            </w:pPr>
            <w:r w:rsidRPr="000F0B8A">
              <w:rPr>
                <w:rFonts w:hint="eastAsia"/>
                <w:color w:val="FF0000"/>
                <w:u w:val="single"/>
              </w:rPr>
              <w:t>①</w:t>
            </w:r>
            <w:r w:rsidRPr="00181067">
              <w:rPr>
                <w:rFonts w:hint="eastAsia"/>
              </w:rPr>
              <w:t xml:space="preserve">　当組合がこの貯金に</w:t>
            </w:r>
            <w:r w:rsidRPr="000F0B8A">
              <w:rPr>
                <w:rFonts w:hint="eastAsia"/>
                <w:color w:val="FF0000"/>
                <w:u w:val="single"/>
              </w:rPr>
              <w:t>係</w:t>
            </w:r>
            <w:r w:rsidRPr="00181067">
              <w:rPr>
                <w:rFonts w:hint="eastAsia"/>
              </w:rPr>
              <w:t>る休眠預金等代替金について、預金保険機構から支払等業務の委託を受けていること</w:t>
            </w:r>
          </w:p>
          <w:p w14:paraId="728CE998" w14:textId="77777777" w:rsidR="00250EFC" w:rsidRPr="00181067" w:rsidRDefault="00250EFC" w:rsidP="00250EFC">
            <w:pPr>
              <w:spacing w:line="300" w:lineRule="exact"/>
              <w:ind w:leftChars="200" w:left="630" w:hangingChars="100" w:hanging="210"/>
            </w:pPr>
            <w:r w:rsidRPr="000F0B8A">
              <w:rPr>
                <w:rFonts w:hint="eastAsia"/>
                <w:color w:val="FF0000"/>
                <w:u w:val="single"/>
              </w:rPr>
              <w:t>②</w:t>
            </w:r>
            <w:r w:rsidRPr="00181067">
              <w:rPr>
                <w:rFonts w:hint="eastAsia"/>
              </w:rPr>
              <w:t xml:space="preserve">　前項に</w:t>
            </w:r>
            <w:r w:rsidRPr="000F0B8A">
              <w:rPr>
                <w:rFonts w:hint="eastAsia"/>
                <w:color w:val="FF0000"/>
                <w:u w:val="single"/>
              </w:rPr>
              <w:t>もと</w:t>
            </w:r>
            <w:r w:rsidRPr="00181067">
              <w:rPr>
                <w:rFonts w:hint="eastAsia"/>
              </w:rPr>
              <w:t>づく取扱いを行う場合には、貯金者等が当組合に対して有していた貯金債権を取得する方法によって支払うこと</w:t>
            </w:r>
          </w:p>
          <w:p w14:paraId="22EA6707" w14:textId="77777777" w:rsidR="00250EFC" w:rsidRPr="00181067" w:rsidRDefault="00250EFC" w:rsidP="006E5612">
            <w:pPr>
              <w:spacing w:line="300" w:lineRule="exact"/>
              <w:ind w:leftChars="50" w:left="420" w:hangingChars="150" w:hanging="315"/>
            </w:pPr>
            <w:r w:rsidRPr="00181067">
              <w:rPr>
                <w:rFonts w:hint="eastAsia"/>
              </w:rPr>
              <w:t>(5)　本条については、休眠預金等活用法に</w:t>
            </w:r>
            <w:r w:rsidRPr="000F0B8A">
              <w:rPr>
                <w:rFonts w:hint="eastAsia"/>
                <w:color w:val="FF0000"/>
                <w:u w:val="single"/>
              </w:rPr>
              <w:t>もと</w:t>
            </w:r>
            <w:r w:rsidRPr="00181067">
              <w:rPr>
                <w:rFonts w:hint="eastAsia"/>
              </w:rPr>
              <w:t>づきこの貯金に</w:t>
            </w:r>
            <w:r w:rsidRPr="000F0B8A">
              <w:rPr>
                <w:rFonts w:hint="eastAsia"/>
                <w:color w:val="FF0000"/>
                <w:u w:val="single"/>
              </w:rPr>
              <w:t>係</w:t>
            </w:r>
            <w:r w:rsidRPr="00181067">
              <w:rPr>
                <w:rFonts w:hint="eastAsia"/>
              </w:rPr>
              <w:t>る債権が消滅したことに伴い、本契約の解除をした場合であっても存続するものとします。</w:t>
            </w:r>
          </w:p>
          <w:p w14:paraId="157F464C" w14:textId="77777777" w:rsidR="00250EFC" w:rsidRDefault="00250EFC" w:rsidP="00250EFC">
            <w:pPr>
              <w:spacing w:line="300" w:lineRule="exact"/>
              <w:ind w:left="422" w:hangingChars="200" w:hanging="422"/>
              <w:rPr>
                <w:b/>
              </w:rPr>
            </w:pPr>
          </w:p>
          <w:p w14:paraId="4EB8816A" w14:textId="77777777" w:rsidR="00250EFC" w:rsidRPr="002F71DD" w:rsidRDefault="00250EFC" w:rsidP="00250EFC">
            <w:pPr>
              <w:rPr>
                <w:b/>
                <w:color w:val="000000"/>
              </w:rPr>
            </w:pPr>
            <w:r w:rsidRPr="002959B4">
              <w:rPr>
                <w:rFonts w:hint="eastAsia"/>
                <w:b/>
              </w:rPr>
              <w:t>21</w:t>
            </w:r>
            <w:r w:rsidRPr="00250EFC">
              <w:rPr>
                <w:rFonts w:hint="eastAsia"/>
                <w:b/>
                <w:color w:val="FF0000"/>
                <w:u w:val="single"/>
              </w:rPr>
              <w:t>．（</w:t>
            </w:r>
            <w:r w:rsidRPr="002F71DD">
              <w:rPr>
                <w:rFonts w:hint="eastAsia"/>
                <w:b/>
                <w:color w:val="000000"/>
              </w:rPr>
              <w:t>未利用口座管理手数料</w:t>
            </w:r>
            <w:r w:rsidRPr="00250EFC">
              <w:rPr>
                <w:rFonts w:hint="eastAsia"/>
                <w:b/>
                <w:color w:val="FF0000"/>
                <w:u w:val="single"/>
              </w:rPr>
              <w:t>）</w:t>
            </w:r>
          </w:p>
          <w:p w14:paraId="17499501" w14:textId="77777777" w:rsidR="00250EFC" w:rsidRPr="002F71DD" w:rsidRDefault="00250EFC" w:rsidP="00250EFC">
            <w:pPr>
              <w:rPr>
                <w:color w:val="000000"/>
              </w:rPr>
            </w:pPr>
            <w:r>
              <w:rPr>
                <w:rFonts w:hint="eastAsia"/>
                <w:color w:val="000000"/>
                <w:kern w:val="24"/>
              </w:rPr>
              <w:lastRenderedPageBreak/>
              <w:t xml:space="preserve">(1)　</w:t>
            </w:r>
            <w:r w:rsidRPr="002F71DD">
              <w:rPr>
                <w:rFonts w:hint="eastAsia"/>
                <w:color w:val="000000"/>
                <w:kern w:val="24"/>
              </w:rPr>
              <w:t>未利用口座管理手数料は、別途定める未利用口座が対象となります。</w:t>
            </w:r>
          </w:p>
          <w:p w14:paraId="7CE60480" w14:textId="77777777" w:rsidR="00250EFC" w:rsidRPr="002F71DD" w:rsidRDefault="00250EFC" w:rsidP="00250EFC">
            <w:pPr>
              <w:ind w:left="315" w:hangingChars="150" w:hanging="315"/>
              <w:rPr>
                <w:color w:val="000000"/>
              </w:rPr>
            </w:pPr>
            <w:r>
              <w:rPr>
                <w:rFonts w:hint="eastAsia"/>
                <w:color w:val="000000"/>
                <w:kern w:val="24"/>
              </w:rPr>
              <w:t xml:space="preserve">(2)　</w:t>
            </w:r>
            <w:r w:rsidRPr="002F71DD">
              <w:rPr>
                <w:rFonts w:hint="eastAsia"/>
                <w:color w:val="000000"/>
                <w:kern w:val="24"/>
              </w:rPr>
              <w:t>この貯金口座は、別途定める一定の期間、貯金者による所定の利用が無い場合には、未利用口座となります。</w:t>
            </w:r>
          </w:p>
          <w:p w14:paraId="1F47AB19" w14:textId="77777777" w:rsidR="00250EFC" w:rsidRPr="002F71DD" w:rsidRDefault="00250EFC" w:rsidP="00250EFC">
            <w:pPr>
              <w:ind w:left="315" w:hangingChars="150" w:hanging="315"/>
              <w:rPr>
                <w:color w:val="000000"/>
              </w:rPr>
            </w:pPr>
            <w:r>
              <w:rPr>
                <w:color w:val="000000"/>
              </w:rPr>
              <w:t>(3)</w:t>
            </w:r>
            <w:r>
              <w:rPr>
                <w:rFonts w:hint="eastAsia"/>
                <w:color w:val="000000"/>
              </w:rPr>
              <w:t xml:space="preserve">　</w:t>
            </w:r>
            <w:r w:rsidRPr="002F71DD">
              <w:rPr>
                <w:rFonts w:hint="eastAsia"/>
                <w:color w:val="000000"/>
              </w:rPr>
              <w:t>この貯金口座が未利用口座となった場合には、当組合はこの貯金口座から、払戻請求書等によらず、</w:t>
            </w:r>
            <w:r>
              <w:rPr>
                <w:rFonts w:hint="eastAsia"/>
                <w:color w:val="000000"/>
              </w:rPr>
              <w:t>当組合の定める未利用口座管理手数料の引落しを開始することができる</w:t>
            </w:r>
            <w:r w:rsidRPr="002F71DD">
              <w:rPr>
                <w:rFonts w:hint="eastAsia"/>
                <w:color w:val="000000"/>
              </w:rPr>
              <w:t>ものとします。</w:t>
            </w:r>
            <w:r>
              <w:rPr>
                <w:rFonts w:hint="eastAsia"/>
                <w:color w:val="000000"/>
              </w:rPr>
              <w:t>なお</w:t>
            </w:r>
            <w:r w:rsidRPr="002F71DD">
              <w:rPr>
                <w:rFonts w:hint="eastAsia"/>
                <w:color w:val="000000"/>
              </w:rPr>
              <w:t>、残高不足等により、未利用口座管理手数料の引落しが不能となった口座については、当組合は当該貯金残高の全額を引落し、未利用口座管理手数料に充当</w:t>
            </w:r>
            <w:r w:rsidRPr="00391B9B">
              <w:rPr>
                <w:rFonts w:hint="eastAsia"/>
                <w:color w:val="000000"/>
              </w:rPr>
              <w:t>します。また、残高が</w:t>
            </w:r>
            <w:r w:rsidRPr="00391B9B">
              <w:rPr>
                <w:color w:val="000000"/>
              </w:rPr>
              <w:t>0円の未利用口座および未利用口座管理手数料の引落しにより残高が0円となった口座については、</w:t>
            </w:r>
            <w:r w:rsidRPr="002F71DD">
              <w:rPr>
                <w:rFonts w:hint="eastAsia"/>
                <w:color w:val="000000"/>
                <w:kern w:val="24"/>
              </w:rPr>
              <w:t>貯金者</w:t>
            </w:r>
            <w:r w:rsidRPr="002F71DD">
              <w:rPr>
                <w:rFonts w:hint="eastAsia"/>
                <w:color w:val="000000"/>
              </w:rPr>
              <w:t>に通知をすることなく、当該未利用口座を解約することができるものとします。</w:t>
            </w:r>
          </w:p>
          <w:p w14:paraId="1B7B96A8" w14:textId="77777777" w:rsidR="00250EFC" w:rsidRPr="002F71DD" w:rsidRDefault="00250EFC" w:rsidP="00250EFC">
            <w:pPr>
              <w:ind w:left="315" w:hangingChars="150" w:hanging="315"/>
              <w:rPr>
                <w:color w:val="000000"/>
              </w:rPr>
            </w:pPr>
            <w:r>
              <w:rPr>
                <w:rFonts w:hint="eastAsia"/>
                <w:color w:val="000000"/>
              </w:rPr>
              <w:t>(</w:t>
            </w:r>
            <w:r>
              <w:rPr>
                <w:color w:val="000000"/>
              </w:rPr>
              <w:t>4)</w:t>
            </w:r>
            <w:r>
              <w:rPr>
                <w:rFonts w:hint="eastAsia"/>
                <w:color w:val="000000"/>
              </w:rPr>
              <w:t xml:space="preserve">　</w:t>
            </w:r>
            <w:r w:rsidRPr="002F71DD">
              <w:rPr>
                <w:color w:val="000000"/>
              </w:rPr>
              <w:t>未利用口座管理手数料の引落しは、第</w:t>
            </w:r>
            <w:r>
              <w:rPr>
                <w:rFonts w:hint="eastAsia"/>
                <w:color w:val="000000"/>
              </w:rPr>
              <w:t>15</w:t>
            </w:r>
            <w:r w:rsidRPr="002F71DD">
              <w:rPr>
                <w:rFonts w:hint="eastAsia"/>
                <w:color w:val="000000"/>
              </w:rPr>
              <w:t>条</w:t>
            </w:r>
            <w:r w:rsidRPr="002F71DD">
              <w:rPr>
                <w:color w:val="000000"/>
              </w:rPr>
              <w:t>第</w:t>
            </w:r>
            <w:r w:rsidRPr="000F0B8A">
              <w:rPr>
                <w:rFonts w:hint="eastAsia"/>
                <w:color w:val="FF0000"/>
                <w:u w:val="single"/>
              </w:rPr>
              <w:t>４</w:t>
            </w:r>
            <w:r w:rsidRPr="002F71DD">
              <w:rPr>
                <w:rFonts w:hint="eastAsia"/>
                <w:color w:val="000000"/>
              </w:rPr>
              <w:t>項の</w:t>
            </w:r>
            <w:r w:rsidRPr="002F71DD">
              <w:rPr>
                <w:color w:val="000000"/>
              </w:rPr>
              <w:t>貯金口座の利用には含まれないものとします。</w:t>
            </w:r>
          </w:p>
          <w:p w14:paraId="33E335CA" w14:textId="77777777" w:rsidR="002E10F3" w:rsidRDefault="002E10F3" w:rsidP="00250EFC">
            <w:pPr>
              <w:ind w:left="315" w:hangingChars="150" w:hanging="315"/>
              <w:rPr>
                <w:color w:val="000000"/>
              </w:rPr>
            </w:pPr>
          </w:p>
          <w:p w14:paraId="6F4F63D3" w14:textId="52CA3F17" w:rsidR="00250EFC" w:rsidRPr="002F71DD" w:rsidRDefault="00250EFC" w:rsidP="00250EFC">
            <w:pPr>
              <w:ind w:left="315" w:hangingChars="150" w:hanging="315"/>
              <w:rPr>
                <w:color w:val="000000"/>
              </w:rPr>
            </w:pPr>
            <w:r>
              <w:rPr>
                <w:rFonts w:hint="eastAsia"/>
                <w:color w:val="000000"/>
              </w:rPr>
              <w:t>(</w:t>
            </w:r>
            <w:r>
              <w:rPr>
                <w:color w:val="000000"/>
              </w:rPr>
              <w:t>5)</w:t>
            </w:r>
            <w:r>
              <w:rPr>
                <w:rFonts w:hint="eastAsia"/>
                <w:color w:val="000000"/>
              </w:rPr>
              <w:t xml:space="preserve">　</w:t>
            </w:r>
            <w:r w:rsidRPr="002F71DD">
              <w:rPr>
                <w:color w:val="000000"/>
              </w:rPr>
              <w:t>一旦引落しとなり、お支払いいただいた未利用口座管理手数料については、返却いたしません。また、解約した貯金口座の再利用の求めには応じません。</w:t>
            </w:r>
          </w:p>
          <w:p w14:paraId="53B589B7" w14:textId="77777777" w:rsidR="00250EFC" w:rsidRPr="002F71DD" w:rsidRDefault="00250EFC" w:rsidP="00250EFC">
            <w:pPr>
              <w:rPr>
                <w:color w:val="000000"/>
              </w:rPr>
            </w:pPr>
            <w:r>
              <w:rPr>
                <w:rFonts w:hint="eastAsia"/>
                <w:color w:val="000000"/>
              </w:rPr>
              <w:t>(</w:t>
            </w:r>
            <w:r>
              <w:rPr>
                <w:color w:val="000000"/>
              </w:rPr>
              <w:t>6)</w:t>
            </w:r>
            <w:r>
              <w:rPr>
                <w:rFonts w:hint="eastAsia"/>
                <w:color w:val="000000"/>
              </w:rPr>
              <w:t xml:space="preserve">　</w:t>
            </w:r>
            <w:r w:rsidRPr="002F71DD">
              <w:rPr>
                <w:color w:val="000000"/>
              </w:rPr>
              <w:t>第</w:t>
            </w:r>
            <w:r w:rsidRPr="000F0B8A">
              <w:rPr>
                <w:color w:val="FF0000"/>
                <w:u w:val="single"/>
              </w:rPr>
              <w:t>３</w:t>
            </w:r>
            <w:r w:rsidRPr="002F71DD">
              <w:rPr>
                <w:color w:val="000000"/>
              </w:rPr>
              <w:t>項による口座解約に伴い、</w:t>
            </w:r>
            <w:r w:rsidRPr="002F71DD">
              <w:rPr>
                <w:rFonts w:hint="eastAsia"/>
                <w:color w:val="000000"/>
                <w:kern w:val="24"/>
              </w:rPr>
              <w:t>貯金者</w:t>
            </w:r>
            <w:r w:rsidRPr="002F71DD">
              <w:rPr>
                <w:color w:val="000000"/>
              </w:rPr>
              <w:t>に生じた損害については、当組合は責任を負いません。</w:t>
            </w:r>
          </w:p>
          <w:p w14:paraId="76711941" w14:textId="77777777" w:rsidR="00250EFC" w:rsidRDefault="00250EFC" w:rsidP="00250EFC">
            <w:pPr>
              <w:spacing w:line="300" w:lineRule="exact"/>
              <w:rPr>
                <w:b/>
              </w:rPr>
            </w:pPr>
          </w:p>
          <w:p w14:paraId="6BE2C267" w14:textId="77777777" w:rsidR="00250EFC" w:rsidRPr="00E41650" w:rsidRDefault="00250EFC" w:rsidP="00250EFC">
            <w:pPr>
              <w:spacing w:line="300" w:lineRule="exact"/>
              <w:ind w:left="422" w:hangingChars="200" w:hanging="422"/>
              <w:rPr>
                <w:b/>
              </w:rPr>
            </w:pPr>
            <w:r w:rsidRPr="002959B4">
              <w:rPr>
                <w:rFonts w:hint="eastAsia"/>
                <w:b/>
              </w:rPr>
              <w:t>22</w:t>
            </w:r>
            <w:r w:rsidRPr="00250EFC">
              <w:rPr>
                <w:rFonts w:hint="eastAsia"/>
                <w:b/>
                <w:color w:val="FF0000"/>
                <w:u w:val="single"/>
              </w:rPr>
              <w:t>.（</w:t>
            </w:r>
            <w:r w:rsidRPr="00E41650">
              <w:rPr>
                <w:rFonts w:hint="eastAsia"/>
                <w:b/>
              </w:rPr>
              <w:t>規定の変更等</w:t>
            </w:r>
            <w:r w:rsidRPr="00250EFC">
              <w:rPr>
                <w:rFonts w:hint="eastAsia"/>
                <w:b/>
                <w:color w:val="FF0000"/>
                <w:u w:val="single"/>
              </w:rPr>
              <w:t>）</w:t>
            </w:r>
          </w:p>
          <w:p w14:paraId="7548E9EB" w14:textId="77777777" w:rsidR="00250EFC" w:rsidRPr="00080A17" w:rsidRDefault="00250EFC" w:rsidP="00250EFC">
            <w:pPr>
              <w:spacing w:line="300" w:lineRule="exact"/>
              <w:ind w:left="630" w:hangingChars="300" w:hanging="630"/>
              <w:rPr>
                <w:szCs w:val="24"/>
              </w:rPr>
            </w:pPr>
            <w:r w:rsidRPr="00E41650">
              <w:rPr>
                <w:rFonts w:hint="eastAsia"/>
              </w:rPr>
              <w:t xml:space="preserve"> (1)　</w:t>
            </w:r>
            <w:r w:rsidRPr="00534FCF">
              <w:rPr>
                <w:rFonts w:hint="eastAsia"/>
                <w:szCs w:val="24"/>
              </w:rPr>
              <w:t xml:space="preserve"> </w:t>
            </w:r>
            <w:r w:rsidRPr="00080A17">
              <w:rPr>
                <w:rFonts w:hint="eastAsia"/>
                <w:szCs w:val="24"/>
              </w:rPr>
              <w:t>この規定は、民法に定める定型約款に該当します。当組合は、この規定の各条項</w:t>
            </w:r>
            <w:r>
              <w:rPr>
                <w:rFonts w:hint="eastAsia"/>
              </w:rPr>
              <w:t>および前記第15</w:t>
            </w:r>
            <w:r w:rsidRPr="000715FF">
              <w:rPr>
                <w:rFonts w:hint="eastAsia"/>
              </w:rPr>
              <w:t>条第</w:t>
            </w:r>
            <w:r w:rsidRPr="000F0B8A">
              <w:rPr>
                <w:rFonts w:hint="eastAsia"/>
                <w:color w:val="FF0000"/>
                <w:u w:val="single"/>
              </w:rPr>
              <w:t>４</w:t>
            </w:r>
            <w:r w:rsidRPr="000715FF">
              <w:rPr>
                <w:rFonts w:hint="eastAsia"/>
              </w:rPr>
              <w:t>項に基づく期間・金額その他の条件</w:t>
            </w:r>
            <w:r w:rsidRPr="00080A17">
              <w:rPr>
                <w:rFonts w:hint="eastAsia"/>
                <w:szCs w:val="24"/>
              </w:rPr>
              <w:t>は、金融情勢その他の状況の変化</w:t>
            </w:r>
            <w:r>
              <w:rPr>
                <w:rFonts w:hint="eastAsia"/>
                <w:szCs w:val="24"/>
              </w:rPr>
              <w:t>その他</w:t>
            </w:r>
            <w:r w:rsidRPr="00080A17">
              <w:rPr>
                <w:rFonts w:hint="eastAsia"/>
                <w:szCs w:val="24"/>
              </w:rPr>
              <w:t>相当の事由があると認められる場合には、民法の変更の規定に基づいて変更するものとします。</w:t>
            </w:r>
          </w:p>
          <w:p w14:paraId="0942C9FF" w14:textId="77777777" w:rsidR="00250EFC" w:rsidRDefault="00250EFC" w:rsidP="00250EFC">
            <w:pPr>
              <w:spacing w:line="300" w:lineRule="exact"/>
              <w:ind w:left="630" w:hangingChars="300" w:hanging="630"/>
              <w:rPr>
                <w:szCs w:val="24"/>
              </w:rPr>
            </w:pPr>
            <w:r>
              <w:rPr>
                <w:rFonts w:hint="eastAsia"/>
                <w:szCs w:val="24"/>
              </w:rPr>
              <w:t>（2）</w:t>
            </w:r>
            <w:r w:rsidRPr="00080A17">
              <w:rPr>
                <w:rFonts w:hint="eastAsia"/>
                <w:szCs w:val="24"/>
              </w:rPr>
              <w:t xml:space="preserve">　前項によるこの規定の変更は、変更後の規定の内容を、店頭表示、インターネットその他相当の方法で公表し、公表の際に定める適用開始日から適用</w:t>
            </w:r>
            <w:r w:rsidRPr="000E661E">
              <w:rPr>
                <w:rFonts w:hint="eastAsia"/>
                <w:szCs w:val="24"/>
              </w:rPr>
              <w:t>されるものとします。</w:t>
            </w:r>
          </w:p>
          <w:p w14:paraId="624BE538" w14:textId="77777777" w:rsidR="00250EFC" w:rsidRDefault="00250EFC" w:rsidP="00250EFC">
            <w:pPr>
              <w:pStyle w:val="ae"/>
              <w:ind w:left="315"/>
            </w:pPr>
            <w:r w:rsidRPr="00E41650">
              <w:rPr>
                <w:rFonts w:hint="eastAsia"/>
              </w:rPr>
              <w:t>以　上</w:t>
            </w:r>
          </w:p>
          <w:p w14:paraId="14A58E48" w14:textId="77777777" w:rsidR="00250EFC" w:rsidRPr="007046F9" w:rsidRDefault="00250EFC" w:rsidP="00250EFC">
            <w:pPr>
              <w:wordWrap w:val="0"/>
              <w:spacing w:line="272" w:lineRule="exact"/>
              <w:jc w:val="right"/>
              <w:outlineLvl w:val="0"/>
            </w:pPr>
            <w:r>
              <w:rPr>
                <w:rFonts w:hint="eastAsia"/>
              </w:rPr>
              <w:t>（</w:t>
            </w:r>
            <w:r w:rsidRPr="002959B4">
              <w:rPr>
                <w:rFonts w:hint="eastAsia"/>
                <w:color w:val="FF0000"/>
                <w:u w:val="single"/>
              </w:rPr>
              <w:t>2025</w:t>
            </w:r>
            <w:r>
              <w:rPr>
                <w:rFonts w:hint="eastAsia"/>
              </w:rPr>
              <w:t>年</w:t>
            </w:r>
            <w:r w:rsidRPr="002959B4">
              <w:rPr>
                <w:rFonts w:hint="eastAsia"/>
                <w:color w:val="FF0000"/>
                <w:u w:val="single"/>
              </w:rPr>
              <w:t>4</w:t>
            </w:r>
            <w:r>
              <w:rPr>
                <w:rFonts w:hint="eastAsia"/>
              </w:rPr>
              <w:t>月</w:t>
            </w:r>
            <w:r w:rsidRPr="002959B4">
              <w:rPr>
                <w:rFonts w:hint="eastAsia"/>
                <w:color w:val="FF0000"/>
                <w:u w:val="single"/>
              </w:rPr>
              <w:t>1</w:t>
            </w:r>
            <w:r>
              <w:rPr>
                <w:rFonts w:hint="eastAsia"/>
              </w:rPr>
              <w:t>日現在）</w:t>
            </w:r>
          </w:p>
          <w:p w14:paraId="76B0F21B" w14:textId="032F075A" w:rsidR="00FE1EB5" w:rsidRPr="000162BE" w:rsidRDefault="00FE1EB5" w:rsidP="000162BE">
            <w:pPr>
              <w:jc w:val="right"/>
              <w:rPr>
                <w:rFonts w:hAnsi="ＭＳ 明朝"/>
              </w:rPr>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E30835" w:rsidRDefault="00E30835">
      <w:r>
        <w:separator/>
      </w:r>
    </w:p>
  </w:endnote>
  <w:endnote w:type="continuationSeparator" w:id="0">
    <w:p w14:paraId="0F92390C" w14:textId="77777777" w:rsidR="00E30835" w:rsidRDefault="00E30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E30835" w:rsidRPr="00326415" w:rsidRDefault="00E30835"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E30835" w:rsidRDefault="00E30835">
      <w:r>
        <w:separator/>
      </w:r>
    </w:p>
  </w:footnote>
  <w:footnote w:type="continuationSeparator" w:id="0">
    <w:p w14:paraId="2006AF87" w14:textId="77777777" w:rsidR="00E30835" w:rsidRDefault="00E30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E30835" w:rsidRDefault="00E30835"/>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E30835" w:rsidRPr="002D5B44" w14:paraId="3650F772" w14:textId="77777777" w:rsidTr="001D78DB">
      <w:trPr>
        <w:tblHeader/>
      </w:trPr>
      <w:tc>
        <w:tcPr>
          <w:tcW w:w="9918" w:type="dxa"/>
          <w:shd w:val="clear" w:color="auto" w:fill="auto"/>
        </w:tcPr>
        <w:p w14:paraId="6BC5067D" w14:textId="4B11186D" w:rsidR="00E30835" w:rsidRPr="002D5B44" w:rsidRDefault="00E30835"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E30835" w:rsidRPr="002D5B44" w:rsidRDefault="00E30835"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E30835" w:rsidRDefault="00E30835">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785"/>
        </w:tabs>
        <w:ind w:leftChars="200" w:left="78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3"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4"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8"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9"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1"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2"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3"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4"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5"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8"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0"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2"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4"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5"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7"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5"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4"/>
  </w:num>
  <w:num w:numId="2">
    <w:abstractNumId w:val="45"/>
  </w:num>
  <w:num w:numId="3">
    <w:abstractNumId w:val="24"/>
  </w:num>
  <w:num w:numId="4">
    <w:abstractNumId w:val="21"/>
  </w:num>
  <w:num w:numId="5">
    <w:abstractNumId w:val="18"/>
  </w:num>
  <w:num w:numId="6">
    <w:abstractNumId w:val="19"/>
  </w:num>
  <w:num w:numId="7">
    <w:abstractNumId w:val="31"/>
  </w:num>
  <w:num w:numId="8">
    <w:abstractNumId w:val="36"/>
  </w:num>
  <w:num w:numId="9">
    <w:abstractNumId w:val="40"/>
  </w:num>
  <w:num w:numId="10">
    <w:abstractNumId w:val="27"/>
  </w:num>
  <w:num w:numId="11">
    <w:abstractNumId w:val="6"/>
  </w:num>
  <w:num w:numId="12">
    <w:abstractNumId w:val="32"/>
  </w:num>
  <w:num w:numId="13">
    <w:abstractNumId w:val="5"/>
  </w:num>
  <w:num w:numId="14">
    <w:abstractNumId w:val="30"/>
  </w:num>
  <w:num w:numId="15">
    <w:abstractNumId w:val="14"/>
  </w:num>
  <w:num w:numId="16">
    <w:abstractNumId w:val="33"/>
  </w:num>
  <w:num w:numId="17">
    <w:abstractNumId w:val="43"/>
  </w:num>
  <w:num w:numId="18">
    <w:abstractNumId w:val="10"/>
  </w:num>
  <w:num w:numId="19">
    <w:abstractNumId w:val="39"/>
  </w:num>
  <w:num w:numId="20">
    <w:abstractNumId w:val="35"/>
  </w:num>
  <w:num w:numId="21">
    <w:abstractNumId w:val="20"/>
  </w:num>
  <w:num w:numId="22">
    <w:abstractNumId w:val="29"/>
  </w:num>
  <w:num w:numId="23">
    <w:abstractNumId w:val="34"/>
  </w:num>
  <w:num w:numId="24">
    <w:abstractNumId w:val="3"/>
  </w:num>
  <w:num w:numId="25">
    <w:abstractNumId w:val="28"/>
  </w:num>
  <w:num w:numId="26">
    <w:abstractNumId w:val="2"/>
  </w:num>
  <w:num w:numId="27">
    <w:abstractNumId w:val="26"/>
  </w:num>
  <w:num w:numId="28">
    <w:abstractNumId w:val="13"/>
  </w:num>
  <w:num w:numId="29">
    <w:abstractNumId w:val="38"/>
  </w:num>
  <w:num w:numId="30">
    <w:abstractNumId w:val="22"/>
  </w:num>
  <w:num w:numId="31">
    <w:abstractNumId w:val="15"/>
  </w:num>
  <w:num w:numId="32">
    <w:abstractNumId w:val="9"/>
  </w:num>
  <w:num w:numId="33">
    <w:abstractNumId w:val="42"/>
  </w:num>
  <w:num w:numId="34">
    <w:abstractNumId w:val="37"/>
  </w:num>
  <w:num w:numId="35">
    <w:abstractNumId w:val="8"/>
  </w:num>
  <w:num w:numId="36">
    <w:abstractNumId w:val="23"/>
  </w:num>
  <w:num w:numId="37">
    <w:abstractNumId w:val="41"/>
  </w:num>
  <w:num w:numId="38">
    <w:abstractNumId w:val="17"/>
  </w:num>
  <w:num w:numId="39">
    <w:abstractNumId w:val="25"/>
  </w:num>
  <w:num w:numId="40">
    <w:abstractNumId w:val="16"/>
  </w:num>
  <w:num w:numId="41">
    <w:abstractNumId w:val="11"/>
  </w:num>
  <w:num w:numId="42">
    <w:abstractNumId w:val="7"/>
  </w:num>
  <w:num w:numId="43">
    <w:abstractNumId w:val="4"/>
  </w:num>
  <w:num w:numId="44">
    <w:abstractNumId w:val="1"/>
  </w:num>
  <w:num w:numId="45">
    <w:abstractNumId w:val="0"/>
  </w:num>
  <w:num w:numId="46">
    <w:abstractNumId w:val="12"/>
  </w:num>
  <w:num w:numId="47">
    <w:abstractNumId w:val="1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97A"/>
    <w:rsid w:val="000942C7"/>
    <w:rsid w:val="0009564C"/>
    <w:rsid w:val="000979A6"/>
    <w:rsid w:val="00097F5F"/>
    <w:rsid w:val="000A1194"/>
    <w:rsid w:val="000A1581"/>
    <w:rsid w:val="000A26EB"/>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6B7"/>
    <w:rsid w:val="001D0923"/>
    <w:rsid w:val="001D198C"/>
    <w:rsid w:val="001D2AE4"/>
    <w:rsid w:val="001D3EDE"/>
    <w:rsid w:val="001D5361"/>
    <w:rsid w:val="001D6E36"/>
    <w:rsid w:val="001D7223"/>
    <w:rsid w:val="001D78DB"/>
    <w:rsid w:val="001E04EA"/>
    <w:rsid w:val="001E1834"/>
    <w:rsid w:val="001E1CF5"/>
    <w:rsid w:val="001E246C"/>
    <w:rsid w:val="001E3586"/>
    <w:rsid w:val="001E3922"/>
    <w:rsid w:val="001E4AB0"/>
    <w:rsid w:val="001E52EF"/>
    <w:rsid w:val="001F040E"/>
    <w:rsid w:val="001F3A58"/>
    <w:rsid w:val="001F559E"/>
    <w:rsid w:val="001F698B"/>
    <w:rsid w:val="001F766B"/>
    <w:rsid w:val="001F7E5C"/>
    <w:rsid w:val="002018DC"/>
    <w:rsid w:val="00202ED2"/>
    <w:rsid w:val="00203614"/>
    <w:rsid w:val="00203BC6"/>
    <w:rsid w:val="0020457A"/>
    <w:rsid w:val="00204C94"/>
    <w:rsid w:val="002059C8"/>
    <w:rsid w:val="00205EE1"/>
    <w:rsid w:val="00206567"/>
    <w:rsid w:val="002067B0"/>
    <w:rsid w:val="002068CE"/>
    <w:rsid w:val="00206F76"/>
    <w:rsid w:val="00207A11"/>
    <w:rsid w:val="00207C86"/>
    <w:rsid w:val="00210153"/>
    <w:rsid w:val="002103ED"/>
    <w:rsid w:val="00211057"/>
    <w:rsid w:val="00211767"/>
    <w:rsid w:val="00212060"/>
    <w:rsid w:val="00213B8F"/>
    <w:rsid w:val="002144A5"/>
    <w:rsid w:val="00217CA2"/>
    <w:rsid w:val="00217D31"/>
    <w:rsid w:val="00217FC5"/>
    <w:rsid w:val="002202F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F1D"/>
    <w:rsid w:val="00273094"/>
    <w:rsid w:val="00273676"/>
    <w:rsid w:val="00273EEC"/>
    <w:rsid w:val="00275121"/>
    <w:rsid w:val="0027521C"/>
    <w:rsid w:val="00276006"/>
    <w:rsid w:val="002766F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240F"/>
    <w:rsid w:val="002C26A3"/>
    <w:rsid w:val="002C39A9"/>
    <w:rsid w:val="002C73D1"/>
    <w:rsid w:val="002C7B2D"/>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0F3"/>
    <w:rsid w:val="002E14FA"/>
    <w:rsid w:val="002E2230"/>
    <w:rsid w:val="002E278D"/>
    <w:rsid w:val="002E278E"/>
    <w:rsid w:val="002E56CF"/>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68F4"/>
    <w:rsid w:val="00436EE8"/>
    <w:rsid w:val="00437482"/>
    <w:rsid w:val="004374C4"/>
    <w:rsid w:val="00440330"/>
    <w:rsid w:val="00440E2F"/>
    <w:rsid w:val="004412DC"/>
    <w:rsid w:val="0044251A"/>
    <w:rsid w:val="0044302C"/>
    <w:rsid w:val="00444062"/>
    <w:rsid w:val="004442B8"/>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7D6"/>
    <w:rsid w:val="00471827"/>
    <w:rsid w:val="0047295A"/>
    <w:rsid w:val="004729E2"/>
    <w:rsid w:val="00472CB5"/>
    <w:rsid w:val="00473267"/>
    <w:rsid w:val="004732F5"/>
    <w:rsid w:val="00473382"/>
    <w:rsid w:val="0047384C"/>
    <w:rsid w:val="00474BE1"/>
    <w:rsid w:val="00474E76"/>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5E2F"/>
    <w:rsid w:val="00505FA4"/>
    <w:rsid w:val="005070F7"/>
    <w:rsid w:val="00507F27"/>
    <w:rsid w:val="00510182"/>
    <w:rsid w:val="00510352"/>
    <w:rsid w:val="00510D12"/>
    <w:rsid w:val="00511440"/>
    <w:rsid w:val="00511EB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7671"/>
    <w:rsid w:val="005702E0"/>
    <w:rsid w:val="00570749"/>
    <w:rsid w:val="0057161B"/>
    <w:rsid w:val="00571C2A"/>
    <w:rsid w:val="005724A9"/>
    <w:rsid w:val="00573790"/>
    <w:rsid w:val="00574A21"/>
    <w:rsid w:val="00574A7B"/>
    <w:rsid w:val="00574C06"/>
    <w:rsid w:val="00574DC9"/>
    <w:rsid w:val="00574F40"/>
    <w:rsid w:val="005763BD"/>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C9A"/>
    <w:rsid w:val="00675A70"/>
    <w:rsid w:val="0067600E"/>
    <w:rsid w:val="0067708F"/>
    <w:rsid w:val="006770AE"/>
    <w:rsid w:val="00677201"/>
    <w:rsid w:val="0067785B"/>
    <w:rsid w:val="006827F2"/>
    <w:rsid w:val="00682805"/>
    <w:rsid w:val="00683454"/>
    <w:rsid w:val="00683C39"/>
    <w:rsid w:val="006855DA"/>
    <w:rsid w:val="00685FF4"/>
    <w:rsid w:val="00693209"/>
    <w:rsid w:val="00695B75"/>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D7D"/>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30DF"/>
    <w:rsid w:val="00803400"/>
    <w:rsid w:val="00803B72"/>
    <w:rsid w:val="008049EE"/>
    <w:rsid w:val="0080513C"/>
    <w:rsid w:val="00805775"/>
    <w:rsid w:val="00805798"/>
    <w:rsid w:val="00805F13"/>
    <w:rsid w:val="00806275"/>
    <w:rsid w:val="008066FA"/>
    <w:rsid w:val="00806F84"/>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DA8"/>
    <w:rsid w:val="00826F09"/>
    <w:rsid w:val="00827D2F"/>
    <w:rsid w:val="0083025E"/>
    <w:rsid w:val="008306B5"/>
    <w:rsid w:val="00830D16"/>
    <w:rsid w:val="00831836"/>
    <w:rsid w:val="0083575A"/>
    <w:rsid w:val="00835865"/>
    <w:rsid w:val="008364BE"/>
    <w:rsid w:val="00837A61"/>
    <w:rsid w:val="00837D1A"/>
    <w:rsid w:val="0084057E"/>
    <w:rsid w:val="00841E1F"/>
    <w:rsid w:val="008433BE"/>
    <w:rsid w:val="00843861"/>
    <w:rsid w:val="008474BB"/>
    <w:rsid w:val="00847D14"/>
    <w:rsid w:val="00850D39"/>
    <w:rsid w:val="00851ABA"/>
    <w:rsid w:val="00852C65"/>
    <w:rsid w:val="008539E2"/>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EAF"/>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FF"/>
    <w:rsid w:val="0094519F"/>
    <w:rsid w:val="0094543F"/>
    <w:rsid w:val="00945780"/>
    <w:rsid w:val="00946226"/>
    <w:rsid w:val="0094633E"/>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EC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FD4"/>
    <w:rsid w:val="009B7155"/>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5CDF"/>
    <w:rsid w:val="009D5F79"/>
    <w:rsid w:val="009D6494"/>
    <w:rsid w:val="009D6E5E"/>
    <w:rsid w:val="009D702C"/>
    <w:rsid w:val="009D7D0D"/>
    <w:rsid w:val="009E0276"/>
    <w:rsid w:val="009E10DB"/>
    <w:rsid w:val="009E1F0A"/>
    <w:rsid w:val="009E2BB1"/>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8D5"/>
    <w:rsid w:val="00A52E77"/>
    <w:rsid w:val="00A53EF0"/>
    <w:rsid w:val="00A54A7A"/>
    <w:rsid w:val="00A54B58"/>
    <w:rsid w:val="00A54DA2"/>
    <w:rsid w:val="00A5503C"/>
    <w:rsid w:val="00A55457"/>
    <w:rsid w:val="00A5555D"/>
    <w:rsid w:val="00A56317"/>
    <w:rsid w:val="00A57611"/>
    <w:rsid w:val="00A6045A"/>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954"/>
    <w:rsid w:val="00A85A90"/>
    <w:rsid w:val="00A85F89"/>
    <w:rsid w:val="00A86467"/>
    <w:rsid w:val="00A864B7"/>
    <w:rsid w:val="00A869D1"/>
    <w:rsid w:val="00A872B0"/>
    <w:rsid w:val="00A90FE9"/>
    <w:rsid w:val="00A91326"/>
    <w:rsid w:val="00A91547"/>
    <w:rsid w:val="00A9204A"/>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BD5"/>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530C"/>
    <w:rsid w:val="00C454E1"/>
    <w:rsid w:val="00C45E58"/>
    <w:rsid w:val="00C46901"/>
    <w:rsid w:val="00C46BDF"/>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4222"/>
    <w:rsid w:val="00C949D3"/>
    <w:rsid w:val="00C94B1A"/>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D06EA"/>
    <w:rsid w:val="00CD0DF4"/>
    <w:rsid w:val="00CD4564"/>
    <w:rsid w:val="00CD5375"/>
    <w:rsid w:val="00CD5581"/>
    <w:rsid w:val="00CD5EAA"/>
    <w:rsid w:val="00CD6545"/>
    <w:rsid w:val="00CD68AE"/>
    <w:rsid w:val="00CE02E8"/>
    <w:rsid w:val="00CE1567"/>
    <w:rsid w:val="00CE2B91"/>
    <w:rsid w:val="00CE2BF7"/>
    <w:rsid w:val="00CE3142"/>
    <w:rsid w:val="00CE3E8C"/>
    <w:rsid w:val="00CE443F"/>
    <w:rsid w:val="00CE46F4"/>
    <w:rsid w:val="00CE4F85"/>
    <w:rsid w:val="00CE5453"/>
    <w:rsid w:val="00CE6677"/>
    <w:rsid w:val="00CE6DEA"/>
    <w:rsid w:val="00CE7514"/>
    <w:rsid w:val="00CE7A5D"/>
    <w:rsid w:val="00CF2908"/>
    <w:rsid w:val="00CF31ED"/>
    <w:rsid w:val="00CF323F"/>
    <w:rsid w:val="00CF3C2F"/>
    <w:rsid w:val="00CF652B"/>
    <w:rsid w:val="00CF6DC7"/>
    <w:rsid w:val="00CF6F66"/>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6FE2"/>
    <w:rsid w:val="00E202D7"/>
    <w:rsid w:val="00E203A1"/>
    <w:rsid w:val="00E219D2"/>
    <w:rsid w:val="00E22EFE"/>
    <w:rsid w:val="00E23BC9"/>
    <w:rsid w:val="00E25131"/>
    <w:rsid w:val="00E2554E"/>
    <w:rsid w:val="00E26650"/>
    <w:rsid w:val="00E277F6"/>
    <w:rsid w:val="00E27BC7"/>
    <w:rsid w:val="00E30835"/>
    <w:rsid w:val="00E32310"/>
    <w:rsid w:val="00E34D31"/>
    <w:rsid w:val="00E357E8"/>
    <w:rsid w:val="00E35D13"/>
    <w:rsid w:val="00E378A0"/>
    <w:rsid w:val="00E37C3F"/>
    <w:rsid w:val="00E41293"/>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842"/>
    <w:rsid w:val="00E76BA8"/>
    <w:rsid w:val="00E7768B"/>
    <w:rsid w:val="00E77D37"/>
    <w:rsid w:val="00E80C33"/>
    <w:rsid w:val="00E814CD"/>
    <w:rsid w:val="00E81F55"/>
    <w:rsid w:val="00E83248"/>
    <w:rsid w:val="00E837CC"/>
    <w:rsid w:val="00E83A38"/>
    <w:rsid w:val="00E84661"/>
    <w:rsid w:val="00E85E78"/>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4540"/>
    <w:rsid w:val="00F04F9F"/>
    <w:rsid w:val="00F0534C"/>
    <w:rsid w:val="00F05AE5"/>
    <w:rsid w:val="00F05E6E"/>
    <w:rsid w:val="00F063D0"/>
    <w:rsid w:val="00F069F6"/>
    <w:rsid w:val="00F100B2"/>
    <w:rsid w:val="00F101FA"/>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3928"/>
    <w:rsid w:val="00F35555"/>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F44"/>
    <w:rsid w:val="00F767B6"/>
    <w:rsid w:val="00F76BC0"/>
    <w:rsid w:val="00F7787E"/>
    <w:rsid w:val="00F77FF8"/>
    <w:rsid w:val="00F8004E"/>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85A"/>
    <w:rsid w:val="00FC47E1"/>
    <w:rsid w:val="00FC4856"/>
    <w:rsid w:val="00FC4C62"/>
    <w:rsid w:val="00FC544F"/>
    <w:rsid w:val="00FC7B54"/>
    <w:rsid w:val="00FD0137"/>
    <w:rsid w:val="00FD0BA9"/>
    <w:rsid w:val="00FD14DC"/>
    <w:rsid w:val="00FD1AF2"/>
    <w:rsid w:val="00FD3544"/>
    <w:rsid w:val="00FD3589"/>
    <w:rsid w:val="00FD3BF8"/>
    <w:rsid w:val="00FD53DF"/>
    <w:rsid w:val="00FD7454"/>
    <w:rsid w:val="00FE0189"/>
    <w:rsid w:val="00FE02AC"/>
    <w:rsid w:val="00FE1341"/>
    <w:rsid w:val="00FE15FD"/>
    <w:rsid w:val="00FE1C6E"/>
    <w:rsid w:val="00FE1EB5"/>
    <w:rsid w:val="00FE2C58"/>
    <w:rsid w:val="00FE7846"/>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uiPriority w:val="99"/>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uiPriority w:val="34"/>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tabs>
        <w:tab w:val="clear" w:pos="785"/>
      </w:tabs>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semiHidden/>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46F30-6F2D-4A26-B7FA-E710D1F35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1015</TotalTime>
  <Pages>8</Pages>
  <Words>21827</Words>
  <Characters>1081</Characters>
  <Application>Microsoft Office Word</Application>
  <DocSecurity>0</DocSecurity>
  <Lines>9</Lines>
  <Paragraphs>45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22863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55</cp:revision>
  <cp:lastPrinted>2026-07-24T00:54:00Z</cp:lastPrinted>
  <dcterms:created xsi:type="dcterms:W3CDTF">2024-02-05T07:10:00Z</dcterms:created>
  <dcterms:modified xsi:type="dcterms:W3CDTF">2026-07-24T00:55:00Z</dcterms:modified>
</cp:coreProperties>
</file>